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698</wp:posOffset>
            </wp:positionV>
            <wp:extent cx="7559040" cy="1069200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footerReference w:type="default" r:id="rId5"/>
          <w:type w:val="continuous"/>
          <w:pgSz w:w="11910" w:h="16840"/>
          <w:pgMar w:footer="0" w:top="1600" w:bottom="280" w:left="0" w:right="0"/>
          <w:pgNumType w:start="1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698</wp:posOffset>
            </wp:positionV>
            <wp:extent cx="7559040" cy="1069200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10" w:h="16840"/>
          <w:pgMar w:header="0" w:footer="0" w:top="160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55pt;width:297.75pt;height:841.9pt;mso-position-horizontal-relative:page;mso-position-vertical-relative:page;z-index:-16115712" coordorigin="0,1" coordsize="5955,16838">
            <v:shape style="position:absolute;left:0;top:7909;width:5953;height:5642" type="#_x0000_t75" stroked="false">
              <v:imagedata r:id="rId10" o:title=""/>
            </v:shape>
            <v:rect style="position:absolute;left:5949;top:7354;width:5;height:9485" filled="true" fillcolor="#231f20" stroked="false">
              <v:fill type="solid"/>
            </v:rect>
            <v:shape style="position:absolute;left:0;top:1;width:6;height:16838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spacing w:line="309" w:lineRule="auto" w:before="138"/>
        <w:ind w:left="3969" w:right="3086" w:firstLine="0"/>
        <w:jc w:val="left"/>
        <w:rPr>
          <w:rFonts w:ascii="Verdana" w:hAnsi="Verdana"/>
          <w:sz w:val="28"/>
        </w:rPr>
      </w:pPr>
      <w:r>
        <w:rPr>
          <w:rFonts w:ascii="Verdana" w:hAnsi="Verdana"/>
          <w:color w:val="231F20"/>
          <w:spacing w:val="26"/>
          <w:w w:val="90"/>
          <w:sz w:val="28"/>
        </w:rPr>
        <w:t>ПРИМЕРНАЯ </w:t>
      </w:r>
      <w:r>
        <w:rPr>
          <w:rFonts w:ascii="Verdana" w:hAnsi="Verdana"/>
          <w:color w:val="231F20"/>
          <w:spacing w:val="25"/>
          <w:w w:val="90"/>
          <w:sz w:val="28"/>
        </w:rPr>
        <w:t>ПРОГРАММА </w:t>
      </w:r>
      <w:r>
        <w:rPr>
          <w:rFonts w:ascii="Verdana" w:hAnsi="Verdana"/>
          <w:color w:val="231F20"/>
          <w:spacing w:val="24"/>
          <w:w w:val="90"/>
          <w:sz w:val="28"/>
        </w:rPr>
        <w:t>КУРСА</w:t>
      </w:r>
      <w:r>
        <w:rPr>
          <w:rFonts w:ascii="Verdana" w:hAnsi="Verdana"/>
          <w:color w:val="231F20"/>
          <w:spacing w:val="-86"/>
          <w:w w:val="90"/>
          <w:sz w:val="28"/>
        </w:rPr>
        <w:t> </w:t>
      </w:r>
      <w:r>
        <w:rPr>
          <w:rFonts w:ascii="Verdana" w:hAnsi="Verdana"/>
          <w:color w:val="231F20"/>
          <w:spacing w:val="26"/>
          <w:w w:val="85"/>
          <w:sz w:val="28"/>
        </w:rPr>
        <w:t>ВНЕУРОЧНОЙ</w:t>
      </w:r>
      <w:r>
        <w:rPr>
          <w:rFonts w:ascii="Verdana" w:hAnsi="Verdana"/>
          <w:color w:val="231F20"/>
          <w:spacing w:val="39"/>
          <w:w w:val="85"/>
          <w:sz w:val="28"/>
        </w:rPr>
        <w:t> </w:t>
      </w:r>
      <w:r>
        <w:rPr>
          <w:rFonts w:ascii="Verdana" w:hAnsi="Verdana"/>
          <w:color w:val="231F20"/>
          <w:spacing w:val="27"/>
          <w:w w:val="85"/>
          <w:sz w:val="28"/>
        </w:rPr>
        <w:t>ДЕЯТЕЛЬНОСТИ</w:t>
      </w:r>
      <w:r>
        <w:rPr>
          <w:rFonts w:ascii="Verdana" w:hAnsi="Verdana"/>
          <w:color w:val="231F20"/>
          <w:spacing w:val="-68"/>
          <w:sz w:val="28"/>
        </w:rPr>
        <w:t> </w:t>
      </w:r>
    </w:p>
    <w:p>
      <w:pPr>
        <w:pStyle w:val="BodyText"/>
        <w:spacing w:before="10"/>
        <w:rPr>
          <w:rFonts w:ascii="Verdana"/>
          <w:sz w:val="59"/>
        </w:rPr>
      </w:pPr>
    </w:p>
    <w:p>
      <w:pPr>
        <w:spacing w:before="1"/>
        <w:ind w:left="0" w:right="3899" w:firstLine="0"/>
        <w:jc w:val="right"/>
        <w:rPr>
          <w:rFonts w:ascii="Trebuchet MS" w:hAnsi="Trebuchet MS"/>
          <w:b/>
          <w:sz w:val="66"/>
        </w:rPr>
      </w:pPr>
      <w:r>
        <w:rPr>
          <w:rFonts w:ascii="Trebuchet MS" w:hAnsi="Trebuchet MS"/>
          <w:b/>
          <w:color w:val="C11A29"/>
          <w:spacing w:val="36"/>
          <w:sz w:val="66"/>
        </w:rPr>
        <w:t>ШКОЛЬНЫЙ</w:t>
      </w:r>
    </w:p>
    <w:p>
      <w:pPr>
        <w:spacing w:before="25"/>
        <w:ind w:left="0" w:right="3969" w:firstLine="0"/>
        <w:jc w:val="right"/>
        <w:rPr>
          <w:rFonts w:ascii="Trebuchet MS" w:hAnsi="Trebuchet MS"/>
          <w:b/>
          <w:sz w:val="66"/>
        </w:rPr>
      </w:pPr>
      <w:r>
        <w:rPr>
          <w:rFonts w:ascii="Trebuchet MS" w:hAnsi="Trebuchet MS"/>
          <w:b/>
          <w:color w:val="C11A29"/>
          <w:spacing w:val="33"/>
          <w:sz w:val="66"/>
        </w:rPr>
        <w:t>ТЕАТР</w:t>
      </w:r>
    </w:p>
    <w:p>
      <w:pPr>
        <w:pStyle w:val="Heading1"/>
        <w:spacing w:before="217"/>
        <w:ind w:left="5965"/>
      </w:pPr>
      <w:r>
        <w:rPr>
          <w:color w:val="D2232A"/>
          <w:spacing w:val="20"/>
          <w:w w:val="90"/>
        </w:rPr>
        <w:t>ДЛЯ</w:t>
      </w:r>
      <w:r>
        <w:rPr>
          <w:color w:val="D2232A"/>
          <w:spacing w:val="-9"/>
          <w:w w:val="90"/>
        </w:rPr>
        <w:t> </w:t>
      </w:r>
      <w:r>
        <w:rPr>
          <w:rFonts w:ascii="Arial Black" w:hAnsi="Arial Black"/>
          <w:color w:val="D2232A"/>
          <w:spacing w:val="18"/>
          <w:w w:val="90"/>
        </w:rPr>
        <w:t>7-9</w:t>
      </w:r>
      <w:r>
        <w:rPr>
          <w:rFonts w:ascii="Arial Black" w:hAnsi="Arial Black"/>
          <w:color w:val="D2232A"/>
          <w:spacing w:val="-4"/>
          <w:w w:val="90"/>
        </w:rPr>
        <w:t> </w:t>
      </w:r>
      <w:r>
        <w:rPr>
          <w:color w:val="D2232A"/>
          <w:spacing w:val="23"/>
          <w:w w:val="90"/>
        </w:rPr>
        <w:t>КЛАССОВ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3"/>
        <w:rPr>
          <w:rFonts w:ascii="Verdana"/>
          <w:sz w:val="21"/>
        </w:rPr>
      </w:pPr>
      <w:r>
        <w:rPr/>
        <w:pict>
          <v:rect style="position:absolute;margin-left:408.161011pt;margin-top:14.876497pt;width:5.6693pt;height:5.6693pt;mso-position-horizontal-relative:page;mso-position-vertical-relative:paragraph;z-index:-15727616;mso-wrap-distance-left:0;mso-wrap-distance-right:0" filled="true" fillcolor="#a5a7a9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Verdana"/>
          <w:sz w:val="29"/>
        </w:rPr>
      </w:pPr>
    </w:p>
    <w:p>
      <w:pPr>
        <w:pStyle w:val="BodyText"/>
        <w:spacing w:before="152"/>
        <w:ind w:left="1520" w:right="9"/>
        <w:jc w:val="center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  <w:spacing w:val="20"/>
        </w:rPr>
        <w:t>МОСКВА</w:t>
      </w:r>
      <w:r>
        <w:rPr>
          <w:rFonts w:ascii="Microsoft Sans Serif" w:hAnsi="Microsoft Sans Serif"/>
          <w:color w:val="231F20"/>
          <w:spacing w:val="-39"/>
        </w:rPr>
        <w:t> </w:t>
      </w:r>
    </w:p>
    <w:p>
      <w:pPr>
        <w:pStyle w:val="BodyText"/>
        <w:spacing w:before="4"/>
        <w:rPr>
          <w:rFonts w:ascii="Microsoft Sans Serif"/>
          <w:sz w:val="11"/>
        </w:rPr>
      </w:pPr>
      <w:r>
        <w:rPr/>
        <w:pict>
          <v:group style="position:absolute;margin-left:356.665009pt;margin-top:8.375097pt;width:31.2pt;height:31.2pt;mso-position-horizontal-relative:page;mso-position-vertical-relative:paragraph;z-index:-15727104;mso-wrap-distance-left:0;mso-wrap-distance-right:0" coordorigin="7133,168" coordsize="624,624">
            <v:rect style="position:absolute;left:7133;top:167;width:624;height:624" filled="true" fillcolor="#a5a7a9" stroked="false">
              <v:fill type="solid"/>
            </v:rect>
            <v:shape style="position:absolute;left:7154;top:551;width:560;height:164" coordorigin="7155,552" coordsize="560,164" path="m7241,569l7208,569,7215,572,7226,583,7229,591,7229,609,7226,618,7220,629,7215,637,7208,646,7200,656,7191,667,7181,678,7172,687,7163,695,7155,701,7155,712,7247,712,7251,697,7180,697,7184,694,7191,688,7201,677,7214,664,7223,655,7230,646,7235,639,7242,628,7247,618,7250,607,7251,596,7250,584,7246,573,7241,569xm7251,696l7193,696,7186,697,7180,697,7251,697,7251,696xm7218,552l7206,552,7193,553,7181,558,7168,565,7155,575,7163,584,7164,583,7166,582,7176,576,7178,575,7183,572,7185,571,7188,570,7190,570,7195,569,7197,569,7241,569,7229,556,7218,552xm7369,552l7361,552,7350,553,7340,558,7331,565,7322,575,7315,587,7310,601,7307,615,7306,631,7306,640,7307,649,7311,667,7314,676,7322,694,7327,701,7342,713,7351,715,7360,715,7372,714,7383,710,7392,703,7394,701,7355,701,7349,698,7339,688,7335,682,7332,673,7330,665,7329,656,7328,645,7328,640,7328,626,7328,619,7329,607,7332,596,7336,587,7339,581,7343,576,7352,569,7356,567,7395,567,7394,565,7389,561,7376,554,7369,552xm7395,567l7367,567,7373,569,7383,578,7387,585,7390,593,7392,601,7394,611,7395,622,7395,640,7395,647,7393,659,7391,669,7389,678,7386,685,7382,690,7371,699,7366,701,7394,701,7401,693,7407,680,7412,666,7415,651,7416,633,7416,626,7416,619,7413,605,7411,597,7406,583,7402,576,7395,567xm7553,569l7520,569,7527,572,7538,583,7541,591,7541,609,7538,618,7532,629,7527,637,7520,646,7512,656,7503,667,7493,678,7484,687,7475,695,7467,701,7467,712,7559,712,7563,697,7492,697,7496,694,7503,688,7513,677,7526,664,7535,655,7542,646,7547,639,7554,628,7559,618,7562,607,7563,596,7562,584,7558,573,7553,569xm7563,696l7505,696,7498,697,7492,697,7563,697,7563,696xm7530,552l7518,552,7505,553,7493,558,7480,565,7467,575,7475,584,7476,583,7478,582,7488,576,7490,575,7495,572,7497,571,7500,570,7502,570,7507,569,7509,569,7553,569,7541,556,7530,552xm7705,569l7671,569,7678,572,7689,583,7692,591,7692,609,7689,618,7683,629,7678,637,7672,646,7664,656,7655,667,7644,678,7635,687,7626,695,7619,701,7619,712,7710,712,7714,697,7643,697,7647,694,7654,688,7664,677,7678,664,7686,655,7693,646,7699,639,7705,628,7710,618,7713,607,7714,596,7714,584,7710,573,7705,569xm7714,696l7656,696,7649,697,7643,697,7714,697,7714,696xm7682,552l7669,552,7657,553,7644,558,7631,565,7618,575,7626,584,7627,583,7629,582,7639,576,7641,575,7646,572,7649,571,7652,570,7654,570,7658,569,7661,569,7705,569,7692,556,7682,552xe" filled="true" fillcolor="#ffffff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Microsoft Sans Serif"/>
          <w:sz w:val="11"/>
        </w:rPr>
        <w:sectPr>
          <w:footerReference w:type="default" r:id="rId8"/>
          <w:footerReference w:type="even" r:id="rId9"/>
          <w:pgSz w:w="11910" w:h="16840"/>
          <w:pgMar w:footer="800" w:header="0" w:top="0" w:bottom="1000" w:left="0" w:right="0"/>
          <w:pgNumType w:start="1"/>
        </w:sectPr>
      </w:pPr>
    </w:p>
    <w:p>
      <w:pPr>
        <w:pStyle w:val="Heading2"/>
        <w:tabs>
          <w:tab w:pos="1701" w:val="left" w:leader="none"/>
          <w:tab w:pos="11903" w:val="left" w:leader="none"/>
        </w:tabs>
        <w:spacing w:before="132"/>
        <w:ind w:left="1133"/>
      </w:pPr>
      <w:r>
        <w:rPr>
          <w:rFonts w:ascii="Times New Roman" w:hAnsi="Times New Roman"/>
          <w:b w:val="0"/>
          <w:color w:val="FFFFFF"/>
          <w:shd w:fill="C11A29" w:color="auto" w:val="clear"/>
        </w:rPr>
        <w:t> </w:t>
        <w:tab/>
      </w:r>
      <w:r>
        <w:rPr>
          <w:color w:val="FFFFFF"/>
          <w:spacing w:val="13"/>
          <w:w w:val="95"/>
          <w:shd w:fill="C11A29" w:color="auto" w:val="clear"/>
        </w:rPr>
        <w:t>ПОЯСНИТЕЛЬНАЯ</w:t>
      </w:r>
      <w:r>
        <w:rPr>
          <w:color w:val="FFFFFF"/>
          <w:spacing w:val="18"/>
          <w:w w:val="95"/>
          <w:shd w:fill="C11A29" w:color="auto" w:val="clear"/>
        </w:rPr>
        <w:t> </w:t>
      </w:r>
      <w:r>
        <w:rPr>
          <w:color w:val="FFFFFF"/>
          <w:spacing w:val="12"/>
          <w:w w:val="95"/>
          <w:shd w:fill="C11A29" w:color="auto" w:val="clear"/>
        </w:rPr>
        <w:t>ЗАПИСКА</w:t>
      </w:r>
      <w:r>
        <w:rPr>
          <w:color w:val="FFFFFF"/>
          <w:spacing w:val="12"/>
          <w:shd w:fill="C11A29" w:color="auto" w:val="clear"/>
        </w:rPr>
        <w:tab/>
      </w:r>
    </w:p>
    <w:p>
      <w:pPr>
        <w:pStyle w:val="BodyText"/>
        <w:spacing w:before="2"/>
        <w:rPr>
          <w:rFonts w:ascii="Trebuchet MS"/>
          <w:b/>
          <w:sz w:val="33"/>
        </w:rPr>
      </w:pPr>
    </w:p>
    <w:p>
      <w:pPr>
        <w:pStyle w:val="BodyText"/>
        <w:tabs>
          <w:tab w:pos="2536" w:val="left" w:leader="none"/>
          <w:tab w:pos="7337" w:val="left" w:leader="none"/>
        </w:tabs>
        <w:ind w:right="18"/>
        <w:jc w:val="center"/>
        <w:rPr>
          <w:rFonts w:ascii="Verdana" w:hAnsi="Verdana"/>
        </w:rPr>
      </w:pPr>
      <w:r>
        <w:rPr>
          <w:rFonts w:ascii="Verdana" w:hAnsi="Verdana"/>
          <w:color w:val="C11A29"/>
          <w:spacing w:val="11"/>
          <w:w w:val="95"/>
        </w:rPr>
        <w:t>НОО</w:t>
      </w:r>
      <w:r>
        <w:rPr>
          <w:rFonts w:ascii="Arial Black" w:hAnsi="Arial Black"/>
          <w:color w:val="C11A29"/>
          <w:spacing w:val="11"/>
          <w:w w:val="95"/>
        </w:rPr>
        <w:t>/</w:t>
      </w:r>
      <w:r>
        <w:rPr>
          <w:rFonts w:ascii="Verdana" w:hAnsi="Verdana"/>
          <w:color w:val="C11A29"/>
          <w:spacing w:val="11"/>
          <w:w w:val="95"/>
        </w:rPr>
        <w:t>ООО</w:t>
      </w:r>
      <w:r>
        <w:rPr>
          <w:rFonts w:ascii="Arial Black" w:hAnsi="Arial Black"/>
          <w:color w:val="C11A29"/>
          <w:spacing w:val="11"/>
          <w:w w:val="95"/>
        </w:rPr>
        <w:t>/</w:t>
      </w:r>
      <w:r>
        <w:rPr>
          <w:rFonts w:ascii="Verdana" w:hAnsi="Verdana"/>
          <w:color w:val="C11A29"/>
          <w:spacing w:val="11"/>
          <w:w w:val="95"/>
        </w:rPr>
        <w:t>СОО</w:t>
        <w:tab/>
      </w:r>
      <w:r>
        <w:rPr>
          <w:rFonts w:ascii="Verdana" w:hAnsi="Verdana"/>
          <w:color w:val="C11A29"/>
          <w:spacing w:val="11"/>
          <w:w w:val="85"/>
        </w:rPr>
        <w:t>НАПРАВЛЕНИЕ</w:t>
      </w:r>
      <w:r>
        <w:rPr>
          <w:rFonts w:ascii="Arial Black" w:hAnsi="Arial Black"/>
          <w:color w:val="C11A29"/>
          <w:spacing w:val="11"/>
          <w:w w:val="85"/>
        </w:rPr>
        <w:t>:</w:t>
      </w:r>
      <w:r>
        <w:rPr>
          <w:rFonts w:ascii="Arial Black" w:hAnsi="Arial Black"/>
          <w:color w:val="C11A29"/>
          <w:spacing w:val="25"/>
          <w:w w:val="85"/>
        </w:rPr>
        <w:t> </w:t>
      </w:r>
      <w:r>
        <w:rPr>
          <w:rFonts w:ascii="Verdana" w:hAnsi="Verdana"/>
          <w:color w:val="C11A29"/>
          <w:spacing w:val="11"/>
          <w:w w:val="85"/>
        </w:rPr>
        <w:t>ОБЩЕКУЛЬТУРНОЕ</w:t>
        <w:tab/>
      </w:r>
      <w:r>
        <w:rPr>
          <w:rFonts w:ascii="Arial Black" w:hAnsi="Arial Black"/>
          <w:color w:val="C11A29"/>
          <w:w w:val="85"/>
        </w:rPr>
        <w:t>36</w:t>
      </w:r>
      <w:r>
        <w:rPr>
          <w:rFonts w:ascii="Arial Black" w:hAnsi="Arial Black"/>
          <w:color w:val="C11A29"/>
          <w:spacing w:val="20"/>
          <w:w w:val="85"/>
        </w:rPr>
        <w:t> </w:t>
      </w:r>
      <w:r>
        <w:rPr>
          <w:rFonts w:ascii="Verdana" w:hAnsi="Verdana"/>
          <w:color w:val="C11A29"/>
          <w:spacing w:val="9"/>
          <w:w w:val="85"/>
        </w:rPr>
        <w:t>ЧАСОВ</w:t>
      </w:r>
    </w:p>
    <w:p>
      <w:pPr>
        <w:pStyle w:val="BodyText"/>
        <w:spacing w:before="7"/>
        <w:rPr>
          <w:rFonts w:ascii="Verdana"/>
          <w:sz w:val="22"/>
        </w:rPr>
      </w:pPr>
    </w:p>
    <w:p>
      <w:pPr>
        <w:spacing w:after="0"/>
        <w:rPr>
          <w:rFonts w:ascii="Verdana"/>
          <w:sz w:val="22"/>
        </w:rPr>
        <w:sectPr>
          <w:pgSz w:w="11910" w:h="16840"/>
          <w:pgMar w:header="0" w:footer="800" w:top="1040" w:bottom="1000" w:left="0" w:right="0"/>
        </w:sectPr>
      </w:pPr>
    </w:p>
    <w:p>
      <w:pPr>
        <w:pStyle w:val="BodyText"/>
        <w:spacing w:line="264" w:lineRule="auto" w:before="134"/>
        <w:ind w:left="1133" w:firstLine="566"/>
        <w:jc w:val="both"/>
      </w:pPr>
      <w:r>
        <w:rPr>
          <w:color w:val="231F20"/>
          <w:w w:val="95"/>
        </w:rPr>
        <w:t>Современное общество требует от че-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ловека основных базовых навыков в любой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профессиональной деятельности – эмоцио-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нальная грамотность, управление вниманием,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способность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работать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условиях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кросскультур-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0"/>
        </w:rPr>
        <w:t>ности,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творчество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креативность,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способность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0"/>
        </w:rPr>
        <w:t>к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(само)обучению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др.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При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правильно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выстро-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0"/>
        </w:rPr>
        <w:t>енной работе основную часть из востребован-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ных в будущем навыков можно развить, зани-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0"/>
        </w:rPr>
        <w:t>маясь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2"/>
          <w:w w:val="90"/>
        </w:rPr>
        <w:t>театральной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деятельностью.</w:t>
      </w:r>
    </w:p>
    <w:p>
      <w:pPr>
        <w:pStyle w:val="BodyText"/>
        <w:spacing w:line="264" w:lineRule="auto" w:before="14"/>
        <w:ind w:left="1133" w:firstLine="567"/>
        <w:jc w:val="both"/>
      </w:pPr>
      <w:r>
        <w:rPr>
          <w:color w:val="231F20"/>
          <w:spacing w:val="-1"/>
          <w:w w:val="90"/>
        </w:rPr>
        <w:t>Театральное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1"/>
          <w:w w:val="90"/>
        </w:rPr>
        <w:t>искусство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1"/>
          <w:w w:val="90"/>
        </w:rPr>
        <w:t>предоставляет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все</w:t>
      </w:r>
      <w:r>
        <w:rPr>
          <w:color w:val="231F20"/>
          <w:spacing w:val="-66"/>
          <w:w w:val="90"/>
        </w:rPr>
        <w:t> </w:t>
      </w:r>
      <w:r>
        <w:rPr>
          <w:color w:val="231F20"/>
          <w:w w:val="95"/>
        </w:rPr>
        <w:t>возможности для развития разносторонней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личности нового времени, умеющей нестан-</w:t>
      </w:r>
      <w:r>
        <w:rPr>
          <w:color w:val="231F20"/>
          <w:spacing w:val="-69"/>
          <w:w w:val="95"/>
        </w:rPr>
        <w:t> </w:t>
      </w:r>
      <w:r>
        <w:rPr>
          <w:color w:val="231F20"/>
          <w:w w:val="90"/>
        </w:rPr>
        <w:t>дартно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мыслить,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быть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уверенной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себе,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отста-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0"/>
        </w:rPr>
        <w:t>ивать свою точку зрения, отвечать за свои по-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0"/>
        </w:rPr>
        <w:t>ступки, способную слушать и слышать мнение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другого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человека,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видеть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мир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его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разнообра-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5"/>
        </w:rPr>
        <w:t>зии, различать оттенки эмоций и говорить о</w:t>
      </w:r>
      <w:r>
        <w:rPr>
          <w:color w:val="231F20"/>
          <w:spacing w:val="-69"/>
          <w:w w:val="95"/>
        </w:rPr>
        <w:t> </w:t>
      </w:r>
      <w:r>
        <w:rPr>
          <w:color w:val="231F20"/>
          <w:w w:val="90"/>
        </w:rPr>
        <w:t>своих чувствах. Театр с его широчайшим спек-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0"/>
        </w:rPr>
        <w:t>тром художественно-выразительных и воспи-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тательных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возможностей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–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это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ещё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искусство</w:t>
      </w:r>
      <w:r>
        <w:rPr>
          <w:color w:val="231F20"/>
          <w:spacing w:val="-66"/>
          <w:w w:val="90"/>
        </w:rPr>
        <w:t> </w:t>
      </w:r>
      <w:r>
        <w:rPr>
          <w:color w:val="231F20"/>
        </w:rPr>
        <w:t>общения.</w:t>
      </w:r>
    </w:p>
    <w:p>
      <w:pPr>
        <w:pStyle w:val="BodyText"/>
        <w:spacing w:line="264" w:lineRule="auto" w:before="16"/>
        <w:ind w:left="1133" w:firstLine="566"/>
        <w:jc w:val="both"/>
      </w:pPr>
      <w:r>
        <w:rPr>
          <w:color w:val="231F20"/>
          <w:w w:val="90"/>
        </w:rPr>
        <w:t>Подростков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этом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возрасте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отличает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пик</w:t>
      </w:r>
      <w:r>
        <w:rPr>
          <w:color w:val="231F20"/>
          <w:spacing w:val="-66"/>
          <w:w w:val="90"/>
        </w:rPr>
        <w:t> </w:t>
      </w:r>
      <w:r>
        <w:rPr>
          <w:color w:val="231F20"/>
          <w:w w:val="90"/>
        </w:rPr>
        <w:t>эмоциональной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неуравновешенности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(проис-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0"/>
        </w:rPr>
        <w:t>ходит легкость возбуждения и невозможность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справится со своим состоянием, отсутствие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контроля). Это приводит к ухудшению дисци-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плины. Настроение подвержено серьезным пе-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0"/>
        </w:rPr>
        <w:t>репадам (от веселья к депрессии); снижается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5"/>
        </w:rPr>
        <w:t>самооценка;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происходит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борьба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за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самостоя-</w:t>
      </w:r>
    </w:p>
    <w:p>
      <w:pPr>
        <w:pStyle w:val="BodyText"/>
        <w:spacing w:before="9" w:after="40"/>
        <w:rPr>
          <w:sz w:val="11"/>
        </w:rPr>
      </w:pPr>
    </w:p>
    <w:p>
      <w:pPr>
        <w:pStyle w:val="BodyText"/>
        <w:ind w:left="1133" w:right="-58"/>
        <w:rPr>
          <w:sz w:val="20"/>
        </w:rPr>
      </w:pPr>
      <w:r>
        <w:rPr>
          <w:sz w:val="20"/>
        </w:rPr>
        <w:pict>
          <v:group style="width:236.7pt;height:165.85pt;mso-position-horizontal-relative:char;mso-position-vertical-relative:line" coordorigin="0,0" coordsize="4734,3317">
            <v:shape style="position:absolute;left:179;top:0;width:4555;height:3317" type="#_x0000_t75" stroked="false">
              <v:imagedata r:id="rId12" o:title=""/>
            </v:shape>
            <v:rect style="position:absolute;left:0;top:0;width:275;height:3317" filled="true" fillcolor="#c11a29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64" w:lineRule="auto" w:before="134"/>
        <w:ind w:left="300" w:right="961" w:hanging="1"/>
        <w:jc w:val="both"/>
      </w:pPr>
      <w:r>
        <w:rPr/>
        <w:br w:type="column"/>
      </w:r>
      <w:r>
        <w:rPr>
          <w:color w:val="231F20"/>
          <w:w w:val="90"/>
        </w:rPr>
        <w:t>тельность;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переутомление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и,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как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следствие,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0"/>
        </w:rPr>
        <w:t>снижение внимания; нежелание учиться; оби-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ды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упрямство.</w:t>
      </w:r>
    </w:p>
    <w:p>
      <w:pPr>
        <w:pStyle w:val="BodyText"/>
        <w:spacing w:line="264" w:lineRule="auto" w:before="4"/>
        <w:ind w:left="299" w:right="961" w:firstLine="567"/>
        <w:jc w:val="both"/>
      </w:pPr>
      <w:r>
        <w:rPr>
          <w:color w:val="231F20"/>
          <w:w w:val="95"/>
        </w:rPr>
        <w:t>Основное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направление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интересов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это</w:t>
      </w:r>
      <w:r>
        <w:rPr>
          <w:color w:val="231F20"/>
          <w:spacing w:val="-68"/>
          <w:w w:val="95"/>
        </w:rPr>
        <w:t> </w:t>
      </w:r>
      <w:r>
        <w:rPr>
          <w:color w:val="231F20"/>
          <w:w w:val="95"/>
        </w:rPr>
        <w:t>общение со сверстниками и осмысление, ка-</w:t>
      </w:r>
      <w:r>
        <w:rPr>
          <w:color w:val="231F20"/>
          <w:spacing w:val="-69"/>
          <w:w w:val="95"/>
        </w:rPr>
        <w:t> </w:t>
      </w:r>
      <w:r>
        <w:rPr>
          <w:color w:val="231F20"/>
          <w:w w:val="90"/>
        </w:rPr>
        <w:t>ким его видят ровесники. Скрытым желанием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подростка является общение со взрослым «на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5"/>
        </w:rPr>
        <w:t>равных».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По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мнению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подростка,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через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обще-</w:t>
      </w:r>
      <w:r>
        <w:rPr>
          <w:color w:val="231F20"/>
          <w:spacing w:val="-68"/>
          <w:w w:val="95"/>
        </w:rPr>
        <w:t> </w:t>
      </w:r>
      <w:r>
        <w:rPr>
          <w:color w:val="231F20"/>
          <w:w w:val="95"/>
        </w:rPr>
        <w:t>ние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«на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равных»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повышается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его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роль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кол-</w:t>
      </w:r>
      <w:r>
        <w:rPr>
          <w:color w:val="231F20"/>
          <w:spacing w:val="-69"/>
          <w:w w:val="95"/>
        </w:rPr>
        <w:t> </w:t>
      </w:r>
      <w:r>
        <w:rPr>
          <w:color w:val="231F20"/>
          <w:w w:val="90"/>
        </w:rPr>
        <w:t>лективе и самооценка. Понимать другого, по-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нимать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себя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быть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понятым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такова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логика</w:t>
      </w:r>
      <w:r>
        <w:rPr>
          <w:color w:val="231F20"/>
          <w:spacing w:val="-69"/>
          <w:w w:val="95"/>
        </w:rPr>
        <w:t> </w:t>
      </w:r>
      <w:r>
        <w:rPr>
          <w:color w:val="231F20"/>
          <w:w w:val="90"/>
        </w:rPr>
        <w:t>человеческого взаимопонимания. В процессе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занятий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театральной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деятельностью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проис-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ходит объединение участников в сплоченный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коллектив, а общение и взаимопонимание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обогащают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всех.</w:t>
      </w:r>
    </w:p>
    <w:p>
      <w:pPr>
        <w:pStyle w:val="BodyText"/>
        <w:spacing w:line="264" w:lineRule="auto" w:before="18"/>
        <w:ind w:left="299" w:right="961" w:firstLine="566"/>
        <w:jc w:val="both"/>
      </w:pPr>
      <w:r>
        <w:rPr>
          <w:color w:val="231F20"/>
          <w:w w:val="95"/>
        </w:rPr>
        <w:t>В процессе обучения необходимо на-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ходить компромиссные решения. Если есть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ощущение внутреннего протеста у учащегося,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надо предоставлять ученику право выбора, не</w:t>
      </w:r>
      <w:r>
        <w:rPr>
          <w:color w:val="231F20"/>
          <w:spacing w:val="-65"/>
          <w:w w:val="90"/>
        </w:rPr>
        <w:t> </w:t>
      </w:r>
      <w:r>
        <w:rPr>
          <w:color w:val="231F20"/>
          <w:spacing w:val="-1"/>
          <w:w w:val="95"/>
        </w:rPr>
        <w:t>критиковать, </w:t>
      </w:r>
      <w:r>
        <w:rPr>
          <w:color w:val="231F20"/>
          <w:w w:val="95"/>
        </w:rPr>
        <w:t>иногда можно смягчать требо-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вания. Нельзя позволять занижать оценочное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5"/>
        </w:rPr>
        <w:t>суждение, игнорировать или </w:t>
      </w:r>
      <w:r>
        <w:rPr>
          <w:color w:val="231F20"/>
          <w:w w:val="95"/>
        </w:rPr>
        <w:t>легкомысленно</w:t>
      </w:r>
      <w:r>
        <w:rPr>
          <w:color w:val="231F20"/>
          <w:spacing w:val="-69"/>
          <w:w w:val="95"/>
        </w:rPr>
        <w:t> </w:t>
      </w:r>
      <w:r>
        <w:rPr>
          <w:color w:val="231F20"/>
          <w:w w:val="95"/>
        </w:rPr>
        <w:t>относиться к успехам учеников, обобщать в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негативном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смысле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переносить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настроение</w:t>
      </w:r>
      <w:r>
        <w:rPr>
          <w:color w:val="231F20"/>
          <w:spacing w:val="-69"/>
          <w:w w:val="95"/>
        </w:rPr>
        <w:t> </w:t>
      </w:r>
      <w:r>
        <w:rPr>
          <w:color w:val="231F20"/>
          <w:w w:val="90"/>
        </w:rPr>
        <w:t>на личность подростка в присутствии коллек-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тива. Педагогу необходимо очень тонко рабо-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тать с учащимися этой возрастной категории,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выстраивая общение с ними как со взрослыми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людьми,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проводить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индивидуальные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беседы.</w:t>
      </w:r>
    </w:p>
    <w:p>
      <w:pPr>
        <w:pStyle w:val="BodyText"/>
        <w:spacing w:line="264" w:lineRule="auto" w:before="19"/>
        <w:ind w:left="299" w:right="961" w:firstLine="567"/>
        <w:jc w:val="both"/>
      </w:pPr>
      <w:r>
        <w:rPr>
          <w:color w:val="231F20"/>
          <w:spacing w:val="-1"/>
          <w:w w:val="95"/>
        </w:rPr>
        <w:t>Занятия по театральной деятельности</w:t>
      </w:r>
      <w:r>
        <w:rPr>
          <w:color w:val="231F20"/>
          <w:w w:val="95"/>
        </w:rPr>
        <w:t> </w:t>
      </w:r>
      <w:r>
        <w:rPr>
          <w:color w:val="231F20"/>
          <w:w w:val="90"/>
        </w:rPr>
        <w:t>целесообразно строить по принципу междис-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циплинарной связи. Отбор и распределение</w:t>
      </w:r>
      <w:r>
        <w:rPr>
          <w:color w:val="231F20"/>
          <w:spacing w:val="-69"/>
          <w:w w:val="95"/>
        </w:rPr>
        <w:t> </w:t>
      </w:r>
      <w:r>
        <w:rPr>
          <w:color w:val="231F20"/>
          <w:w w:val="90"/>
        </w:rPr>
        <w:t>упражнений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выстраивать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принципу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«от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про-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0"/>
        </w:rPr>
        <w:t>стого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к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сложному».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Каждое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конкретное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занятие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0"/>
        </w:rPr>
        <w:t>является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звеном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общей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системы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обучения.</w:t>
      </w:r>
    </w:p>
    <w:p>
      <w:pPr>
        <w:pStyle w:val="BodyText"/>
        <w:spacing w:line="264" w:lineRule="auto" w:before="8"/>
        <w:ind w:left="299" w:right="961" w:firstLine="566"/>
        <w:jc w:val="both"/>
      </w:pPr>
      <w:r>
        <w:rPr>
          <w:color w:val="231F20"/>
          <w:w w:val="90"/>
        </w:rPr>
        <w:t>Содержание курса внеурочной деятель-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ности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актёрскому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мастерству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сценической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0"/>
        </w:rPr>
        <w:t>речи строится на основе методики воспитания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обучения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Вахтанговской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школы.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Главная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осо-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0"/>
        </w:rPr>
        <w:t>бенность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школы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–</w:t>
      </w:r>
      <w:r>
        <w:rPr>
          <w:color w:val="231F20"/>
          <w:spacing w:val="24"/>
          <w:w w:val="90"/>
        </w:rPr>
        <w:t> </w:t>
      </w:r>
      <w:r>
        <w:rPr>
          <w:color w:val="231F20"/>
          <w:w w:val="90"/>
        </w:rPr>
        <w:t>последовательность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освое-</w:t>
      </w:r>
    </w:p>
    <w:p>
      <w:pPr>
        <w:spacing w:after="0" w:line="264" w:lineRule="auto"/>
        <w:jc w:val="both"/>
        <w:sectPr>
          <w:type w:val="continuous"/>
          <w:pgSz w:w="11910" w:h="16840"/>
          <w:pgMar w:top="1600" w:bottom="280" w:left="0" w:right="0"/>
          <w:cols w:num="2" w:equalWidth="0">
            <w:col w:w="5868" w:space="40"/>
            <w:col w:w="6002"/>
          </w:cols>
        </w:sectPr>
      </w:pPr>
    </w:p>
    <w:p>
      <w:pPr>
        <w:pStyle w:val="BodyText"/>
        <w:spacing w:line="264" w:lineRule="auto" w:before="105"/>
        <w:ind w:left="963"/>
        <w:jc w:val="both"/>
      </w:pPr>
      <w:r>
        <w:rPr>
          <w:color w:val="231F20"/>
          <w:w w:val="90"/>
        </w:rPr>
        <w:t>ния</w:t>
      </w:r>
      <w:r>
        <w:rPr>
          <w:color w:val="231F20"/>
          <w:spacing w:val="35"/>
          <w:w w:val="90"/>
        </w:rPr>
        <w:t> </w:t>
      </w:r>
      <w:r>
        <w:rPr>
          <w:color w:val="231F20"/>
          <w:w w:val="90"/>
        </w:rPr>
        <w:t>элементов</w:t>
      </w:r>
      <w:r>
        <w:rPr>
          <w:color w:val="231F20"/>
          <w:spacing w:val="36"/>
          <w:w w:val="90"/>
        </w:rPr>
        <w:t> </w:t>
      </w:r>
      <w:r>
        <w:rPr>
          <w:color w:val="231F20"/>
          <w:w w:val="90"/>
        </w:rPr>
        <w:t>техники</w:t>
      </w:r>
      <w:r>
        <w:rPr>
          <w:color w:val="231F20"/>
          <w:spacing w:val="35"/>
          <w:w w:val="90"/>
        </w:rPr>
        <w:t> </w:t>
      </w:r>
      <w:r>
        <w:rPr>
          <w:color w:val="231F20"/>
          <w:w w:val="90"/>
        </w:rPr>
        <w:t>актёра:</w:t>
      </w:r>
      <w:r>
        <w:rPr>
          <w:color w:val="231F20"/>
          <w:spacing w:val="36"/>
          <w:w w:val="90"/>
        </w:rPr>
        <w:t> </w:t>
      </w:r>
      <w:r>
        <w:rPr>
          <w:color w:val="231F20"/>
          <w:w w:val="90"/>
        </w:rPr>
        <w:t>«От</w:t>
      </w:r>
      <w:r>
        <w:rPr>
          <w:color w:val="231F20"/>
          <w:spacing w:val="35"/>
          <w:w w:val="90"/>
        </w:rPr>
        <w:t> </w:t>
      </w:r>
      <w:r>
        <w:rPr>
          <w:color w:val="231F20"/>
          <w:w w:val="90"/>
        </w:rPr>
        <w:t>простого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5"/>
        </w:rPr>
        <w:t>к сложному! Без спешки и больших скачков!</w:t>
      </w:r>
      <w:r>
        <w:rPr>
          <w:color w:val="231F20"/>
          <w:spacing w:val="-69"/>
          <w:w w:val="95"/>
        </w:rPr>
        <w:t> </w:t>
      </w:r>
      <w:r>
        <w:rPr>
          <w:color w:val="231F20"/>
          <w:w w:val="95"/>
        </w:rPr>
        <w:t>Каждый следующий элемент вбирает в себя</w:t>
      </w:r>
      <w:r>
        <w:rPr>
          <w:color w:val="231F20"/>
          <w:spacing w:val="-69"/>
          <w:w w:val="95"/>
        </w:rPr>
        <w:t> </w:t>
      </w:r>
      <w:r>
        <w:rPr>
          <w:color w:val="231F20"/>
          <w:spacing w:val="-2"/>
          <w:w w:val="90"/>
        </w:rPr>
        <w:t>все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1"/>
          <w:w w:val="90"/>
        </w:rPr>
        <w:t>предыдущие».</w:t>
      </w:r>
    </w:p>
    <w:p>
      <w:pPr>
        <w:pStyle w:val="BodyText"/>
        <w:spacing w:line="264" w:lineRule="auto" w:before="6"/>
        <w:ind w:left="963" w:firstLine="566"/>
        <w:jc w:val="both"/>
      </w:pPr>
      <w:r>
        <w:rPr>
          <w:color w:val="231F20"/>
          <w:w w:val="90"/>
        </w:rPr>
        <w:t>Порядок прохождения элементов актер-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ской техники согласно методике Вахтангов-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ской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школы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следующий:</w:t>
      </w:r>
    </w:p>
    <w:p>
      <w:pPr>
        <w:pStyle w:val="ListParagraph"/>
        <w:numPr>
          <w:ilvl w:val="0"/>
          <w:numId w:val="1"/>
        </w:numPr>
        <w:tabs>
          <w:tab w:pos="1531" w:val="left" w:leader="none"/>
        </w:tabs>
        <w:spacing w:line="240" w:lineRule="auto" w:before="75" w:after="0"/>
        <w:ind w:left="1530" w:right="0" w:hanging="289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sz w:val="24"/>
        </w:rPr>
        <w:t>Внимание</w:t>
      </w:r>
    </w:p>
    <w:p>
      <w:pPr>
        <w:pStyle w:val="ListParagraph"/>
        <w:numPr>
          <w:ilvl w:val="0"/>
          <w:numId w:val="1"/>
        </w:numPr>
        <w:tabs>
          <w:tab w:pos="1531" w:val="left" w:leader="none"/>
        </w:tabs>
        <w:spacing w:line="240" w:lineRule="auto" w:before="98" w:after="0"/>
        <w:ind w:left="1530" w:right="0" w:hanging="318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sz w:val="24"/>
        </w:rPr>
        <w:t>Память</w:t>
      </w:r>
    </w:p>
    <w:p>
      <w:pPr>
        <w:pStyle w:val="ListParagraph"/>
        <w:numPr>
          <w:ilvl w:val="0"/>
          <w:numId w:val="1"/>
        </w:numPr>
        <w:tabs>
          <w:tab w:pos="1531" w:val="left" w:leader="none"/>
        </w:tabs>
        <w:spacing w:line="240" w:lineRule="auto" w:before="98" w:after="0"/>
        <w:ind w:left="1530" w:right="0" w:hanging="311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sz w:val="24"/>
        </w:rPr>
        <w:t>Воображение</w:t>
      </w:r>
    </w:p>
    <w:p>
      <w:pPr>
        <w:pStyle w:val="ListParagraph"/>
        <w:numPr>
          <w:ilvl w:val="0"/>
          <w:numId w:val="1"/>
        </w:numPr>
        <w:tabs>
          <w:tab w:pos="1531" w:val="left" w:leader="none"/>
        </w:tabs>
        <w:spacing w:line="240" w:lineRule="auto" w:before="98" w:after="0"/>
        <w:ind w:left="1530" w:right="0" w:hanging="32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sz w:val="24"/>
        </w:rPr>
        <w:t>Фантазия</w:t>
      </w:r>
    </w:p>
    <w:p>
      <w:pPr>
        <w:pStyle w:val="ListParagraph"/>
        <w:numPr>
          <w:ilvl w:val="0"/>
          <w:numId w:val="1"/>
        </w:numPr>
        <w:tabs>
          <w:tab w:pos="1531" w:val="left" w:leader="none"/>
        </w:tabs>
        <w:spacing w:line="240" w:lineRule="auto" w:before="98" w:after="0"/>
        <w:ind w:left="1530" w:right="0" w:hanging="305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w w:val="95"/>
          <w:sz w:val="24"/>
        </w:rPr>
        <w:t>Мышечная</w:t>
      </w:r>
      <w:r>
        <w:rPr>
          <w:rFonts w:ascii="Trebuchet MS" w:hAnsi="Trebuchet MS"/>
          <w:color w:val="231F20"/>
          <w:spacing w:val="21"/>
          <w:w w:val="95"/>
          <w:sz w:val="24"/>
        </w:rPr>
        <w:t> </w:t>
      </w:r>
      <w:r>
        <w:rPr>
          <w:rFonts w:ascii="Trebuchet MS" w:hAnsi="Trebuchet MS"/>
          <w:color w:val="231F20"/>
          <w:w w:val="95"/>
          <w:sz w:val="24"/>
        </w:rPr>
        <w:t>свобода</w:t>
      </w:r>
    </w:p>
    <w:p>
      <w:pPr>
        <w:pStyle w:val="ListParagraph"/>
        <w:numPr>
          <w:ilvl w:val="0"/>
          <w:numId w:val="1"/>
        </w:numPr>
        <w:tabs>
          <w:tab w:pos="1531" w:val="left" w:leader="none"/>
        </w:tabs>
        <w:spacing w:line="276" w:lineRule="auto" w:before="98" w:after="0"/>
        <w:ind w:left="1530" w:right="465" w:hanging="321"/>
        <w:jc w:val="left"/>
        <w:rPr>
          <w:rFonts w:ascii="Microsoft Sans Serif" w:hAnsi="Microsoft Sans Serif"/>
          <w:sz w:val="24"/>
        </w:rPr>
      </w:pPr>
      <w:r>
        <w:rPr>
          <w:rFonts w:ascii="Trebuchet MS" w:hAnsi="Trebuchet MS"/>
          <w:color w:val="231F20"/>
          <w:w w:val="95"/>
          <w:sz w:val="24"/>
        </w:rPr>
        <w:t>Перемена</w:t>
      </w:r>
      <w:r>
        <w:rPr>
          <w:rFonts w:ascii="Trebuchet MS" w:hAnsi="Trebuchet MS"/>
          <w:color w:val="231F20"/>
          <w:spacing w:val="4"/>
          <w:w w:val="95"/>
          <w:sz w:val="24"/>
        </w:rPr>
        <w:t> </w:t>
      </w:r>
      <w:r>
        <w:rPr>
          <w:rFonts w:ascii="Trebuchet MS" w:hAnsi="Trebuchet MS"/>
          <w:color w:val="231F20"/>
          <w:w w:val="95"/>
          <w:sz w:val="24"/>
        </w:rPr>
        <w:t>отношения</w:t>
      </w:r>
      <w:r>
        <w:rPr>
          <w:rFonts w:ascii="Trebuchet MS" w:hAnsi="Trebuchet MS"/>
          <w:color w:val="231F20"/>
          <w:spacing w:val="4"/>
          <w:w w:val="95"/>
          <w:sz w:val="24"/>
        </w:rPr>
        <w:t> </w:t>
      </w:r>
      <w:r>
        <w:rPr>
          <w:rFonts w:ascii="Microsoft Sans Serif" w:hAnsi="Microsoft Sans Serif"/>
          <w:color w:val="231F20"/>
          <w:w w:val="95"/>
          <w:sz w:val="24"/>
        </w:rPr>
        <w:t>(</w:t>
      </w:r>
      <w:r>
        <w:rPr>
          <w:rFonts w:ascii="Trebuchet MS" w:hAnsi="Trebuchet MS"/>
          <w:color w:val="231F20"/>
          <w:w w:val="95"/>
          <w:sz w:val="24"/>
        </w:rPr>
        <w:t>к</w:t>
      </w:r>
      <w:r>
        <w:rPr>
          <w:rFonts w:ascii="Trebuchet MS" w:hAnsi="Trebuchet MS"/>
          <w:color w:val="231F20"/>
          <w:spacing w:val="4"/>
          <w:w w:val="95"/>
          <w:sz w:val="24"/>
        </w:rPr>
        <w:t> </w:t>
      </w:r>
      <w:r>
        <w:rPr>
          <w:rFonts w:ascii="Trebuchet MS" w:hAnsi="Trebuchet MS"/>
          <w:color w:val="231F20"/>
          <w:w w:val="95"/>
          <w:sz w:val="24"/>
        </w:rPr>
        <w:t>предмету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-58"/>
          <w:w w:val="95"/>
          <w:sz w:val="24"/>
        </w:rPr>
        <w:t> </w:t>
      </w:r>
      <w:r>
        <w:rPr>
          <w:rFonts w:ascii="Trebuchet MS" w:hAnsi="Trebuchet MS"/>
          <w:color w:val="231F20"/>
          <w:w w:val="95"/>
          <w:sz w:val="24"/>
        </w:rPr>
        <w:t>месту</w:t>
      </w:r>
      <w:r>
        <w:rPr>
          <w:rFonts w:ascii="Trebuchet MS" w:hAnsi="Trebuchet MS"/>
          <w:color w:val="231F20"/>
          <w:spacing w:val="-16"/>
          <w:w w:val="95"/>
          <w:sz w:val="24"/>
        </w:rPr>
        <w:t> </w:t>
      </w:r>
      <w:r>
        <w:rPr>
          <w:rFonts w:ascii="Trebuchet MS" w:hAnsi="Trebuchet MS"/>
          <w:color w:val="231F20"/>
          <w:w w:val="95"/>
          <w:sz w:val="24"/>
        </w:rPr>
        <w:t>действия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-4"/>
          <w:w w:val="95"/>
          <w:sz w:val="24"/>
        </w:rPr>
        <w:t> </w:t>
      </w:r>
      <w:r>
        <w:rPr>
          <w:rFonts w:ascii="Trebuchet MS" w:hAnsi="Trebuchet MS"/>
          <w:color w:val="231F20"/>
          <w:w w:val="95"/>
          <w:sz w:val="24"/>
        </w:rPr>
        <w:t>к</w:t>
      </w:r>
      <w:r>
        <w:rPr>
          <w:rFonts w:ascii="Trebuchet MS" w:hAnsi="Trebuchet MS"/>
          <w:color w:val="231F20"/>
          <w:spacing w:val="-13"/>
          <w:w w:val="95"/>
          <w:sz w:val="24"/>
        </w:rPr>
        <w:t> </w:t>
      </w:r>
      <w:r>
        <w:rPr>
          <w:rFonts w:ascii="Trebuchet MS" w:hAnsi="Trebuchet MS"/>
          <w:color w:val="231F20"/>
          <w:w w:val="95"/>
          <w:sz w:val="24"/>
        </w:rPr>
        <w:t>партнеру</w:t>
      </w:r>
      <w:r>
        <w:rPr>
          <w:rFonts w:ascii="Microsoft Sans Serif" w:hAnsi="Microsoft Sans Serif"/>
          <w:color w:val="231F20"/>
          <w:w w:val="95"/>
          <w:sz w:val="24"/>
        </w:rPr>
        <w:t>)</w:t>
      </w:r>
    </w:p>
    <w:p>
      <w:pPr>
        <w:pStyle w:val="ListParagraph"/>
        <w:numPr>
          <w:ilvl w:val="0"/>
          <w:numId w:val="1"/>
        </w:numPr>
        <w:tabs>
          <w:tab w:pos="1531" w:val="left" w:leader="none"/>
        </w:tabs>
        <w:spacing w:line="240" w:lineRule="auto" w:before="56" w:after="0"/>
        <w:ind w:left="1530" w:right="0" w:hanging="283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w w:val="95"/>
          <w:sz w:val="24"/>
        </w:rPr>
        <w:t>Физическое</w:t>
      </w:r>
      <w:r>
        <w:rPr>
          <w:rFonts w:ascii="Trebuchet MS" w:hAnsi="Trebuchet MS"/>
          <w:color w:val="231F20"/>
          <w:spacing w:val="11"/>
          <w:w w:val="95"/>
          <w:sz w:val="24"/>
        </w:rPr>
        <w:t> </w:t>
      </w:r>
      <w:r>
        <w:rPr>
          <w:rFonts w:ascii="Trebuchet MS" w:hAnsi="Trebuchet MS"/>
          <w:color w:val="231F20"/>
          <w:w w:val="95"/>
          <w:sz w:val="24"/>
        </w:rPr>
        <w:t>самочувствие</w:t>
      </w:r>
    </w:p>
    <w:p>
      <w:pPr>
        <w:pStyle w:val="ListParagraph"/>
        <w:numPr>
          <w:ilvl w:val="0"/>
          <w:numId w:val="1"/>
        </w:numPr>
        <w:tabs>
          <w:tab w:pos="1531" w:val="left" w:leader="none"/>
        </w:tabs>
        <w:spacing w:line="240" w:lineRule="auto" w:before="98" w:after="0"/>
        <w:ind w:left="1530" w:right="0" w:hanging="324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w w:val="95"/>
          <w:sz w:val="24"/>
        </w:rPr>
        <w:t>Предлагаемые</w:t>
      </w:r>
      <w:r>
        <w:rPr>
          <w:rFonts w:ascii="Trebuchet MS" w:hAnsi="Trebuchet MS"/>
          <w:color w:val="231F20"/>
          <w:spacing w:val="-6"/>
          <w:w w:val="95"/>
          <w:sz w:val="24"/>
        </w:rPr>
        <w:t> </w:t>
      </w:r>
      <w:r>
        <w:rPr>
          <w:rFonts w:ascii="Trebuchet MS" w:hAnsi="Trebuchet MS"/>
          <w:color w:val="231F20"/>
          <w:w w:val="95"/>
          <w:sz w:val="24"/>
        </w:rPr>
        <w:t>обстоятельства</w:t>
      </w:r>
    </w:p>
    <w:p>
      <w:pPr>
        <w:pStyle w:val="ListParagraph"/>
        <w:numPr>
          <w:ilvl w:val="0"/>
          <w:numId w:val="1"/>
        </w:numPr>
        <w:tabs>
          <w:tab w:pos="1531" w:val="left" w:leader="none"/>
        </w:tabs>
        <w:spacing w:line="240" w:lineRule="auto" w:before="98" w:after="0"/>
        <w:ind w:left="1530" w:right="0" w:hanging="319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w w:val="95"/>
          <w:sz w:val="24"/>
        </w:rPr>
        <w:t>Оценка</w:t>
      </w:r>
      <w:r>
        <w:rPr>
          <w:rFonts w:ascii="Trebuchet MS" w:hAnsi="Trebuchet MS"/>
          <w:color w:val="231F20"/>
          <w:spacing w:val="-3"/>
          <w:w w:val="95"/>
          <w:sz w:val="24"/>
        </w:rPr>
        <w:t> </w:t>
      </w:r>
      <w:r>
        <w:rPr>
          <w:rFonts w:ascii="Trebuchet MS" w:hAnsi="Trebuchet MS"/>
          <w:color w:val="231F20"/>
          <w:w w:val="95"/>
          <w:sz w:val="24"/>
        </w:rPr>
        <w:t>факта</w:t>
      </w:r>
    </w:p>
    <w:p>
      <w:pPr>
        <w:pStyle w:val="ListParagraph"/>
        <w:numPr>
          <w:ilvl w:val="0"/>
          <w:numId w:val="1"/>
        </w:numPr>
        <w:tabs>
          <w:tab w:pos="1531" w:val="left" w:leader="none"/>
        </w:tabs>
        <w:spacing w:line="240" w:lineRule="auto" w:before="98" w:after="0"/>
        <w:ind w:left="1530" w:right="0" w:hanging="424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w w:val="95"/>
          <w:sz w:val="24"/>
        </w:rPr>
        <w:t>Сценическое</w:t>
      </w:r>
      <w:r>
        <w:rPr>
          <w:rFonts w:ascii="Trebuchet MS" w:hAnsi="Trebuchet MS"/>
          <w:color w:val="231F20"/>
          <w:spacing w:val="2"/>
          <w:w w:val="95"/>
          <w:sz w:val="24"/>
        </w:rPr>
        <w:t> </w:t>
      </w:r>
      <w:r>
        <w:rPr>
          <w:rFonts w:ascii="Trebuchet MS" w:hAnsi="Trebuchet MS"/>
          <w:color w:val="231F20"/>
          <w:w w:val="95"/>
          <w:sz w:val="24"/>
        </w:rPr>
        <w:t>общение</w:t>
      </w:r>
    </w:p>
    <w:p>
      <w:pPr>
        <w:pStyle w:val="BodyText"/>
        <w:spacing w:line="264" w:lineRule="auto" w:before="87"/>
        <w:ind w:left="963" w:firstLine="566"/>
        <w:jc w:val="both"/>
      </w:pPr>
      <w:r>
        <w:rPr>
          <w:color w:val="231F20"/>
          <w:w w:val="95"/>
        </w:rPr>
        <w:t>Во внеурочной работе по театральной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деятельности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подростками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необходимо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уде-</w:t>
      </w:r>
    </w:p>
    <w:p>
      <w:pPr>
        <w:pStyle w:val="BodyText"/>
        <w:spacing w:line="264" w:lineRule="auto" w:before="105"/>
        <w:ind w:left="299" w:right="1131"/>
        <w:jc w:val="both"/>
      </w:pPr>
      <w:r>
        <w:rPr/>
        <w:br w:type="column"/>
      </w:r>
      <w:r>
        <w:rPr>
          <w:color w:val="231F20"/>
          <w:w w:val="90"/>
        </w:rPr>
        <w:t>лять особое внимание адаптации упражнений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под конкретную возрастную категорию школь-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5"/>
        </w:rPr>
        <w:t>ников, контролю над правильным выполне-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нием упражнений, внимательно следить за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темпо-ритмом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занятия.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Все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это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связано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по-</w:t>
      </w:r>
      <w:r>
        <w:rPr>
          <w:color w:val="231F20"/>
          <w:spacing w:val="-69"/>
          <w:w w:val="95"/>
        </w:rPr>
        <w:t> </w:t>
      </w:r>
      <w:r>
        <w:rPr>
          <w:color w:val="231F20"/>
          <w:w w:val="90"/>
        </w:rPr>
        <w:t>ниманием целесообразности каждого отдель-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но взятого упражнения и перспективы всего</w:t>
      </w:r>
      <w:r>
        <w:rPr>
          <w:color w:val="231F20"/>
          <w:spacing w:val="-69"/>
          <w:w w:val="95"/>
        </w:rPr>
        <w:t> </w:t>
      </w:r>
      <w:r>
        <w:rPr>
          <w:color w:val="231F20"/>
          <w:w w:val="95"/>
        </w:rPr>
        <w:t>учебного процесса. Больше внимания нужно</w:t>
      </w:r>
      <w:r>
        <w:rPr>
          <w:color w:val="231F20"/>
          <w:spacing w:val="-70"/>
          <w:w w:val="95"/>
        </w:rPr>
        <w:t> </w:t>
      </w:r>
      <w:r>
        <w:rPr>
          <w:color w:val="231F20"/>
          <w:w w:val="90"/>
        </w:rPr>
        <w:t>уделять дисциплине, выполнению правил вну-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0"/>
        </w:rPr>
        <w:t>треннего распорядка театральной студии, так-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0"/>
        </w:rPr>
        <w:t>же важно контролировать посещаемость обу-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чающихся.</w:t>
      </w:r>
    </w:p>
    <w:p>
      <w:pPr>
        <w:pStyle w:val="BodyText"/>
        <w:spacing w:line="264" w:lineRule="auto" w:before="17"/>
        <w:ind w:left="299" w:right="1131" w:firstLine="566"/>
        <w:jc w:val="both"/>
      </w:pPr>
      <w:r>
        <w:rPr>
          <w:color w:val="231F20"/>
          <w:w w:val="90"/>
        </w:rPr>
        <w:t>Важно, чтобы ребята чувствовали дове-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рие со стороны преподавателя. Знания, опыт,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собственная дисциплинированность и органи-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зованность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помогут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педагогу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заслужить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уваже-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0"/>
        </w:rPr>
        <w:t>ние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подростков,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добиться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дисциплины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заня-</w:t>
      </w:r>
      <w:r>
        <w:rPr>
          <w:color w:val="231F20"/>
          <w:spacing w:val="-66"/>
          <w:w w:val="90"/>
        </w:rPr>
        <w:t> </w:t>
      </w:r>
      <w:r>
        <w:rPr>
          <w:color w:val="231F20"/>
          <w:w w:val="90"/>
        </w:rPr>
        <w:t>тиях и заинтересованности в образовательном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5"/>
        </w:rPr>
        <w:t>процессе. Подросткам нравится выполнять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задания,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которых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нужно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поразмыслить,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по-</w:t>
      </w:r>
      <w:r>
        <w:rPr>
          <w:color w:val="231F20"/>
          <w:spacing w:val="-69"/>
          <w:w w:val="95"/>
        </w:rPr>
        <w:t> </w:t>
      </w:r>
      <w:r>
        <w:rPr>
          <w:color w:val="231F20"/>
          <w:w w:val="90"/>
        </w:rPr>
        <w:t>спорить с педагогом, придумать интересные 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необычные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пути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решения.</w:t>
      </w:r>
    </w:p>
    <w:p>
      <w:pPr>
        <w:spacing w:after="0" w:line="264" w:lineRule="auto"/>
        <w:jc w:val="both"/>
        <w:sectPr>
          <w:pgSz w:w="11910" w:h="16840"/>
          <w:pgMar w:header="0" w:footer="800" w:top="800" w:bottom="1000" w:left="0" w:right="0"/>
          <w:cols w:num="2" w:equalWidth="0">
            <w:col w:w="5698" w:space="40"/>
            <w:col w:w="617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538.6pt;height:35.8pt;mso-position-horizontal-relative:char;mso-position-vertical-relative:line" coordorigin="0,0" coordsize="10772,716">
            <v:rect style="position:absolute;left:0;top:12;width:10772;height:703" filled="true" fillcolor="#c11a29" stroked="false">
              <v:fill type="solid"/>
            </v:rect>
            <v:shape style="position:absolute;left:0;top:0;width:10772;height:716" type="#_x0000_t202" filled="false" stroked="false">
              <v:textbox inset="0,0,0,0">
                <w:txbxContent>
                  <w:p>
                    <w:pPr>
                      <w:spacing w:line="254" w:lineRule="auto" w:before="52"/>
                      <w:ind w:left="1531" w:right="1430" w:hanging="1"/>
                      <w:jc w:val="left"/>
                      <w:rPr>
                        <w:rFonts w:ascii="Trebuchet MS" w:hAnsi="Trebuchet MS"/>
                        <w:b/>
                        <w:sz w:val="26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13"/>
                        <w:w w:val="95"/>
                        <w:sz w:val="26"/>
                      </w:rPr>
                      <w:t>ПЛАНИРУЕМЫЕ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26"/>
                      </w:rPr>
                      <w:t>РЕЗУЛЬТАТЫ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2"/>
                        <w:w w:val="95"/>
                        <w:sz w:val="26"/>
                      </w:rPr>
                      <w:t>ОСВОЕНИЯ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3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4"/>
                        <w:w w:val="95"/>
                        <w:sz w:val="26"/>
                      </w:rPr>
                      <w:t>КУРСА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5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2"/>
                        <w:sz w:val="26"/>
                      </w:rPr>
                      <w:t>ВНЕУРОЧНОЙ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5"/>
                        <w:sz w:val="26"/>
                      </w:rPr>
                      <w:t>ДЕЯТЕЛЬНОСТИ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before="110"/>
        <w:ind w:left="1531"/>
        <w:rPr>
          <w:rFonts w:ascii="Arial Black" w:hAnsi="Arial Black"/>
        </w:rPr>
      </w:pPr>
      <w:r>
        <w:rPr>
          <w:rFonts w:ascii="Verdana" w:hAnsi="Verdana"/>
          <w:color w:val="231F20"/>
          <w:spacing w:val="12"/>
          <w:w w:val="85"/>
        </w:rPr>
        <w:t>ПРЕДМЕТНЫЕ</w:t>
      </w:r>
      <w:r>
        <w:rPr>
          <w:rFonts w:ascii="Verdana" w:hAnsi="Verdana"/>
          <w:color w:val="231F20"/>
          <w:spacing w:val="68"/>
          <w:w w:val="85"/>
        </w:rPr>
        <w:t> </w:t>
      </w:r>
      <w:r>
        <w:rPr>
          <w:rFonts w:ascii="Verdana" w:hAnsi="Verdana"/>
          <w:color w:val="231F20"/>
          <w:w w:val="85"/>
        </w:rPr>
        <w:t>РЕЗУЛЬТАТЫ</w:t>
      </w:r>
      <w:r>
        <w:rPr>
          <w:rFonts w:ascii="Arial Black" w:hAnsi="Arial Black"/>
          <w:color w:val="231F20"/>
          <w:w w:val="85"/>
        </w:rPr>
        <w:t>:</w:t>
      </w:r>
    </w:p>
    <w:p>
      <w:pPr>
        <w:pStyle w:val="ListParagraph"/>
        <w:numPr>
          <w:ilvl w:val="0"/>
          <w:numId w:val="2"/>
        </w:numPr>
        <w:tabs>
          <w:tab w:pos="1531" w:val="left" w:leader="none"/>
        </w:tabs>
        <w:spacing w:line="240" w:lineRule="auto" w:before="5" w:after="0"/>
        <w:ind w:left="1530" w:right="0" w:hanging="228"/>
        <w:jc w:val="both"/>
        <w:rPr>
          <w:sz w:val="24"/>
        </w:rPr>
      </w:pPr>
      <w:r>
        <w:rPr>
          <w:color w:val="231F20"/>
          <w:w w:val="90"/>
          <w:sz w:val="24"/>
        </w:rPr>
        <w:t>различать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произведения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по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жанру;</w:t>
      </w:r>
    </w:p>
    <w:p>
      <w:pPr>
        <w:pStyle w:val="ListParagraph"/>
        <w:numPr>
          <w:ilvl w:val="0"/>
          <w:numId w:val="2"/>
        </w:numPr>
        <w:tabs>
          <w:tab w:pos="1531" w:val="left" w:leader="none"/>
        </w:tabs>
        <w:spacing w:line="240" w:lineRule="auto" w:before="31" w:after="0"/>
        <w:ind w:left="1530" w:right="0" w:hanging="228"/>
        <w:jc w:val="both"/>
        <w:rPr>
          <w:sz w:val="24"/>
        </w:rPr>
      </w:pPr>
      <w:r>
        <w:rPr>
          <w:color w:val="231F20"/>
          <w:spacing w:val="-1"/>
          <w:w w:val="90"/>
          <w:sz w:val="24"/>
        </w:rPr>
        <w:t>читать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наизусть,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правильно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расставлять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логические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ударения;</w:t>
      </w:r>
    </w:p>
    <w:p>
      <w:pPr>
        <w:pStyle w:val="ListParagraph"/>
        <w:numPr>
          <w:ilvl w:val="0"/>
          <w:numId w:val="2"/>
        </w:numPr>
        <w:tabs>
          <w:tab w:pos="1531" w:val="left" w:leader="none"/>
        </w:tabs>
        <w:spacing w:line="264" w:lineRule="auto" w:before="30" w:after="0"/>
        <w:ind w:left="1530" w:right="1805" w:hanging="227"/>
        <w:jc w:val="both"/>
        <w:rPr>
          <w:sz w:val="24"/>
        </w:rPr>
      </w:pPr>
      <w:r>
        <w:rPr>
          <w:color w:val="231F20"/>
          <w:w w:val="90"/>
          <w:sz w:val="24"/>
        </w:rPr>
        <w:t>освоить базовые основы актёрского мастерства, пластики и сценической речи через</w:t>
      </w:r>
      <w:r>
        <w:rPr>
          <w:color w:val="231F20"/>
          <w:spacing w:val="-65"/>
          <w:w w:val="90"/>
          <w:sz w:val="24"/>
        </w:rPr>
        <w:t> </w:t>
      </w:r>
      <w:r>
        <w:rPr>
          <w:color w:val="231F20"/>
          <w:w w:val="90"/>
          <w:sz w:val="24"/>
        </w:rPr>
        <w:t>упражнения и тренинги, навыки сценического воплощения через процесс создания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sz w:val="24"/>
        </w:rPr>
        <w:t>художественного</w:t>
      </w:r>
      <w:r>
        <w:rPr>
          <w:color w:val="231F20"/>
          <w:spacing w:val="-24"/>
          <w:sz w:val="24"/>
        </w:rPr>
        <w:t> </w:t>
      </w:r>
      <w:r>
        <w:rPr>
          <w:color w:val="231F20"/>
          <w:sz w:val="24"/>
        </w:rPr>
        <w:t>образа;</w:t>
      </w:r>
    </w:p>
    <w:p>
      <w:pPr>
        <w:pStyle w:val="ListParagraph"/>
        <w:numPr>
          <w:ilvl w:val="0"/>
          <w:numId w:val="2"/>
        </w:numPr>
        <w:tabs>
          <w:tab w:pos="1531" w:val="left" w:leader="none"/>
        </w:tabs>
        <w:spacing w:line="240" w:lineRule="auto" w:before="4" w:after="0"/>
        <w:ind w:left="1530" w:right="0" w:hanging="228"/>
        <w:jc w:val="left"/>
        <w:rPr>
          <w:sz w:val="24"/>
        </w:rPr>
      </w:pPr>
      <w:r>
        <w:rPr>
          <w:color w:val="231F20"/>
          <w:w w:val="90"/>
          <w:sz w:val="24"/>
        </w:rPr>
        <w:t>освоить</w:t>
      </w:r>
      <w:r>
        <w:rPr>
          <w:color w:val="231F20"/>
          <w:spacing w:val="-3"/>
          <w:w w:val="90"/>
          <w:sz w:val="24"/>
        </w:rPr>
        <w:t> </w:t>
      </w:r>
      <w:r>
        <w:rPr>
          <w:color w:val="231F20"/>
          <w:w w:val="90"/>
          <w:sz w:val="24"/>
        </w:rPr>
        <w:t>основы</w:t>
      </w:r>
      <w:r>
        <w:rPr>
          <w:color w:val="231F20"/>
          <w:spacing w:val="-3"/>
          <w:w w:val="90"/>
          <w:sz w:val="24"/>
        </w:rPr>
        <w:t> </w:t>
      </w:r>
      <w:r>
        <w:rPr>
          <w:color w:val="231F20"/>
          <w:w w:val="90"/>
          <w:sz w:val="24"/>
        </w:rPr>
        <w:t>дыхательной</w:t>
      </w:r>
      <w:r>
        <w:rPr>
          <w:color w:val="231F20"/>
          <w:spacing w:val="-3"/>
          <w:w w:val="90"/>
          <w:sz w:val="24"/>
        </w:rPr>
        <w:t> </w:t>
      </w:r>
      <w:r>
        <w:rPr>
          <w:color w:val="231F20"/>
          <w:w w:val="90"/>
          <w:sz w:val="24"/>
        </w:rPr>
        <w:t>гимнастики;</w:t>
      </w:r>
    </w:p>
    <w:p>
      <w:pPr>
        <w:pStyle w:val="ListParagraph"/>
        <w:numPr>
          <w:ilvl w:val="0"/>
          <w:numId w:val="2"/>
        </w:numPr>
        <w:tabs>
          <w:tab w:pos="1531" w:val="left" w:leader="none"/>
        </w:tabs>
        <w:spacing w:line="240" w:lineRule="auto" w:before="30" w:after="0"/>
        <w:ind w:left="1530" w:right="0" w:hanging="228"/>
        <w:jc w:val="left"/>
        <w:rPr>
          <w:sz w:val="24"/>
        </w:rPr>
      </w:pPr>
      <w:r>
        <w:rPr>
          <w:color w:val="231F20"/>
          <w:w w:val="90"/>
          <w:sz w:val="24"/>
        </w:rPr>
        <w:t>освоить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навыки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сценической</w:t>
      </w:r>
      <w:r>
        <w:rPr>
          <w:color w:val="231F20"/>
          <w:spacing w:val="-3"/>
          <w:w w:val="90"/>
          <w:sz w:val="24"/>
        </w:rPr>
        <w:t> </w:t>
      </w:r>
      <w:r>
        <w:rPr>
          <w:color w:val="231F20"/>
          <w:w w:val="90"/>
          <w:sz w:val="24"/>
        </w:rPr>
        <w:t>речи,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сценического</w:t>
      </w:r>
      <w:r>
        <w:rPr>
          <w:color w:val="231F20"/>
          <w:spacing w:val="-3"/>
          <w:w w:val="90"/>
          <w:sz w:val="24"/>
        </w:rPr>
        <w:t> </w:t>
      </w:r>
      <w:r>
        <w:rPr>
          <w:color w:val="231F20"/>
          <w:w w:val="90"/>
          <w:sz w:val="24"/>
        </w:rPr>
        <w:t>движения,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пластики;</w:t>
      </w:r>
    </w:p>
    <w:p>
      <w:pPr>
        <w:pStyle w:val="ListParagraph"/>
        <w:numPr>
          <w:ilvl w:val="0"/>
          <w:numId w:val="2"/>
        </w:numPr>
        <w:tabs>
          <w:tab w:pos="1531" w:val="left" w:leader="none"/>
        </w:tabs>
        <w:spacing w:line="240" w:lineRule="auto" w:before="30" w:after="0"/>
        <w:ind w:left="1530" w:right="0" w:hanging="228"/>
        <w:jc w:val="left"/>
        <w:rPr>
          <w:sz w:val="24"/>
        </w:rPr>
      </w:pPr>
      <w:r>
        <w:rPr>
          <w:color w:val="231F20"/>
          <w:w w:val="90"/>
          <w:sz w:val="24"/>
        </w:rPr>
        <w:t>освоить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музыкально-ритмические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навыки;</w:t>
      </w:r>
    </w:p>
    <w:p>
      <w:pPr>
        <w:pStyle w:val="ListParagraph"/>
        <w:numPr>
          <w:ilvl w:val="0"/>
          <w:numId w:val="2"/>
        </w:numPr>
        <w:tabs>
          <w:tab w:pos="1531" w:val="left" w:leader="none"/>
        </w:tabs>
        <w:spacing w:line="240" w:lineRule="auto" w:before="31" w:after="0"/>
        <w:ind w:left="1530" w:right="0" w:hanging="228"/>
        <w:jc w:val="left"/>
        <w:rPr>
          <w:sz w:val="24"/>
        </w:rPr>
      </w:pPr>
      <w:r>
        <w:rPr>
          <w:color w:val="231F20"/>
          <w:w w:val="90"/>
          <w:sz w:val="24"/>
        </w:rPr>
        <w:t>использовать</w:t>
      </w:r>
      <w:r>
        <w:rPr>
          <w:color w:val="231F20"/>
          <w:spacing w:val="-1"/>
          <w:w w:val="90"/>
          <w:sz w:val="24"/>
        </w:rPr>
        <w:t> </w:t>
      </w:r>
      <w:r>
        <w:rPr>
          <w:color w:val="231F20"/>
          <w:w w:val="90"/>
          <w:sz w:val="24"/>
        </w:rPr>
        <w:t>упражнения</w:t>
      </w:r>
      <w:r>
        <w:rPr>
          <w:color w:val="231F20"/>
          <w:spacing w:val="-1"/>
          <w:w w:val="90"/>
          <w:sz w:val="24"/>
        </w:rPr>
        <w:t> </w:t>
      </w:r>
      <w:r>
        <w:rPr>
          <w:color w:val="231F20"/>
          <w:w w:val="90"/>
          <w:sz w:val="24"/>
        </w:rPr>
        <w:t>для проведения</w:t>
      </w:r>
      <w:r>
        <w:rPr>
          <w:color w:val="231F20"/>
          <w:spacing w:val="-1"/>
          <w:w w:val="90"/>
          <w:sz w:val="24"/>
        </w:rPr>
        <w:t> </w:t>
      </w:r>
      <w:r>
        <w:rPr>
          <w:color w:val="231F20"/>
          <w:w w:val="90"/>
          <w:sz w:val="24"/>
        </w:rPr>
        <w:t>артикуляционной гимнастики;</w:t>
      </w:r>
    </w:p>
    <w:p>
      <w:pPr>
        <w:pStyle w:val="ListParagraph"/>
        <w:numPr>
          <w:ilvl w:val="0"/>
          <w:numId w:val="2"/>
        </w:numPr>
        <w:tabs>
          <w:tab w:pos="1531" w:val="left" w:leader="none"/>
        </w:tabs>
        <w:spacing w:line="240" w:lineRule="auto" w:before="30" w:after="0"/>
        <w:ind w:left="1530" w:right="0" w:hanging="228"/>
        <w:jc w:val="left"/>
        <w:rPr>
          <w:sz w:val="24"/>
        </w:rPr>
      </w:pPr>
      <w:r>
        <w:rPr>
          <w:color w:val="231F20"/>
          <w:w w:val="90"/>
          <w:sz w:val="24"/>
        </w:rPr>
        <w:t>использовать</w:t>
      </w:r>
      <w:r>
        <w:rPr>
          <w:color w:val="231F20"/>
          <w:spacing w:val="-5"/>
          <w:w w:val="90"/>
          <w:sz w:val="24"/>
        </w:rPr>
        <w:t> </w:t>
      </w:r>
      <w:r>
        <w:rPr>
          <w:color w:val="231F20"/>
          <w:w w:val="90"/>
          <w:sz w:val="24"/>
        </w:rPr>
        <w:t>упражнения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для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снятия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мышечных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зажимов;</w:t>
      </w:r>
    </w:p>
    <w:p>
      <w:pPr>
        <w:pStyle w:val="ListParagraph"/>
        <w:numPr>
          <w:ilvl w:val="0"/>
          <w:numId w:val="2"/>
        </w:numPr>
        <w:tabs>
          <w:tab w:pos="1531" w:val="left" w:leader="none"/>
        </w:tabs>
        <w:spacing w:line="240" w:lineRule="auto" w:before="30" w:after="0"/>
        <w:ind w:left="1530" w:right="0" w:hanging="228"/>
        <w:jc w:val="left"/>
        <w:rPr>
          <w:sz w:val="24"/>
        </w:rPr>
      </w:pPr>
      <w:r>
        <w:rPr>
          <w:color w:val="231F20"/>
          <w:w w:val="90"/>
          <w:sz w:val="24"/>
        </w:rPr>
        <w:t>ориентироваться в</w:t>
      </w:r>
      <w:r>
        <w:rPr>
          <w:color w:val="231F20"/>
          <w:spacing w:val="-1"/>
          <w:w w:val="90"/>
          <w:sz w:val="24"/>
        </w:rPr>
        <w:t> </w:t>
      </w:r>
      <w:r>
        <w:rPr>
          <w:color w:val="231F20"/>
          <w:w w:val="90"/>
          <w:sz w:val="24"/>
        </w:rPr>
        <w:t>сценическом</w:t>
      </w:r>
      <w:r>
        <w:rPr>
          <w:color w:val="231F20"/>
          <w:spacing w:val="2"/>
          <w:w w:val="90"/>
          <w:sz w:val="24"/>
        </w:rPr>
        <w:t> </w:t>
      </w:r>
      <w:r>
        <w:rPr>
          <w:color w:val="231F20"/>
          <w:w w:val="90"/>
          <w:sz w:val="24"/>
        </w:rPr>
        <w:t>пространстве;</w:t>
      </w:r>
    </w:p>
    <w:p>
      <w:pPr>
        <w:pStyle w:val="ListParagraph"/>
        <w:numPr>
          <w:ilvl w:val="0"/>
          <w:numId w:val="2"/>
        </w:numPr>
        <w:tabs>
          <w:tab w:pos="1531" w:val="left" w:leader="none"/>
        </w:tabs>
        <w:spacing w:line="240" w:lineRule="auto" w:before="31" w:after="0"/>
        <w:ind w:left="1530" w:right="0" w:hanging="228"/>
        <w:jc w:val="left"/>
        <w:rPr>
          <w:sz w:val="24"/>
        </w:rPr>
      </w:pPr>
      <w:r>
        <w:rPr>
          <w:color w:val="231F20"/>
          <w:spacing w:val="-1"/>
          <w:w w:val="90"/>
          <w:sz w:val="24"/>
        </w:rPr>
        <w:t>выполнять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действия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сцене;</w:t>
      </w:r>
    </w:p>
    <w:p>
      <w:pPr>
        <w:pStyle w:val="ListParagraph"/>
        <w:numPr>
          <w:ilvl w:val="0"/>
          <w:numId w:val="2"/>
        </w:numPr>
        <w:tabs>
          <w:tab w:pos="1531" w:val="left" w:leader="none"/>
        </w:tabs>
        <w:spacing w:line="240" w:lineRule="auto" w:before="30" w:after="0"/>
        <w:ind w:left="1530" w:right="0" w:hanging="228"/>
        <w:jc w:val="left"/>
        <w:rPr>
          <w:sz w:val="24"/>
        </w:rPr>
      </w:pPr>
      <w:r>
        <w:rPr>
          <w:color w:val="231F20"/>
          <w:w w:val="90"/>
          <w:sz w:val="24"/>
        </w:rPr>
        <w:t>взаимодействовать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2"/>
          <w:w w:val="90"/>
          <w:sz w:val="24"/>
        </w:rPr>
        <w:t> </w:t>
      </w:r>
      <w:r>
        <w:rPr>
          <w:color w:val="231F20"/>
          <w:w w:val="90"/>
          <w:sz w:val="24"/>
        </w:rPr>
        <w:t>сценической</w:t>
      </w:r>
      <w:r>
        <w:rPr>
          <w:color w:val="231F20"/>
          <w:spacing w:val="2"/>
          <w:w w:val="90"/>
          <w:sz w:val="24"/>
        </w:rPr>
        <w:t> </w:t>
      </w:r>
      <w:r>
        <w:rPr>
          <w:color w:val="231F20"/>
          <w:w w:val="90"/>
          <w:sz w:val="24"/>
        </w:rPr>
        <w:t>площадке</w:t>
      </w:r>
      <w:r>
        <w:rPr>
          <w:color w:val="231F20"/>
          <w:spacing w:val="2"/>
          <w:w w:val="90"/>
          <w:sz w:val="24"/>
        </w:rPr>
        <w:t> </w:t>
      </w:r>
      <w:r>
        <w:rPr>
          <w:color w:val="231F20"/>
          <w:w w:val="90"/>
          <w:sz w:val="24"/>
        </w:rPr>
        <w:t>с</w:t>
      </w:r>
      <w:r>
        <w:rPr>
          <w:color w:val="231F20"/>
          <w:spacing w:val="2"/>
          <w:w w:val="90"/>
          <w:sz w:val="24"/>
        </w:rPr>
        <w:t> </w:t>
      </w:r>
      <w:r>
        <w:rPr>
          <w:color w:val="231F20"/>
          <w:w w:val="90"/>
          <w:sz w:val="24"/>
        </w:rPr>
        <w:t>партнёром;</w:t>
      </w:r>
    </w:p>
    <w:p>
      <w:pPr>
        <w:pStyle w:val="ListParagraph"/>
        <w:numPr>
          <w:ilvl w:val="0"/>
          <w:numId w:val="2"/>
        </w:numPr>
        <w:tabs>
          <w:tab w:pos="1531" w:val="left" w:leader="none"/>
        </w:tabs>
        <w:spacing w:line="240" w:lineRule="auto" w:before="30" w:after="0"/>
        <w:ind w:left="1530" w:right="0" w:hanging="228"/>
        <w:jc w:val="left"/>
        <w:rPr>
          <w:sz w:val="24"/>
        </w:rPr>
      </w:pPr>
      <w:r>
        <w:rPr>
          <w:color w:val="231F20"/>
          <w:w w:val="90"/>
          <w:sz w:val="24"/>
        </w:rPr>
        <w:t>произвольно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удерживать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внимание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заданном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объекте;</w:t>
      </w:r>
    </w:p>
    <w:p>
      <w:pPr>
        <w:pStyle w:val="ListParagraph"/>
        <w:numPr>
          <w:ilvl w:val="0"/>
          <w:numId w:val="2"/>
        </w:numPr>
        <w:tabs>
          <w:tab w:pos="1531" w:val="left" w:leader="none"/>
        </w:tabs>
        <w:spacing w:line="240" w:lineRule="auto" w:before="31" w:after="0"/>
        <w:ind w:left="1530" w:right="0" w:hanging="228"/>
        <w:jc w:val="left"/>
        <w:rPr>
          <w:sz w:val="24"/>
        </w:rPr>
      </w:pPr>
      <w:r>
        <w:rPr>
          <w:color w:val="231F20"/>
          <w:w w:val="90"/>
          <w:sz w:val="24"/>
        </w:rPr>
        <w:t>работать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с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воображаемым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предметом;</w:t>
      </w:r>
    </w:p>
    <w:p>
      <w:pPr>
        <w:pStyle w:val="ListParagraph"/>
        <w:numPr>
          <w:ilvl w:val="0"/>
          <w:numId w:val="2"/>
        </w:numPr>
        <w:tabs>
          <w:tab w:pos="1531" w:val="left" w:leader="none"/>
        </w:tabs>
        <w:spacing w:line="240" w:lineRule="auto" w:before="30" w:after="0"/>
        <w:ind w:left="1530" w:right="0" w:hanging="228"/>
        <w:jc w:val="left"/>
        <w:rPr>
          <w:sz w:val="24"/>
        </w:rPr>
      </w:pPr>
      <w:r>
        <w:rPr>
          <w:color w:val="231F20"/>
          <w:w w:val="90"/>
          <w:sz w:val="24"/>
        </w:rPr>
        <w:t>владеть</w:t>
      </w:r>
      <w:r>
        <w:rPr>
          <w:color w:val="231F20"/>
          <w:spacing w:val="11"/>
          <w:w w:val="90"/>
          <w:sz w:val="24"/>
        </w:rPr>
        <w:t> </w:t>
      </w:r>
      <w:r>
        <w:rPr>
          <w:color w:val="231F20"/>
          <w:w w:val="90"/>
          <w:sz w:val="24"/>
        </w:rPr>
        <w:t>приемами</w:t>
      </w:r>
      <w:r>
        <w:rPr>
          <w:color w:val="231F20"/>
          <w:spacing w:val="11"/>
          <w:w w:val="90"/>
          <w:sz w:val="24"/>
        </w:rPr>
        <w:t> </w:t>
      </w:r>
      <w:r>
        <w:rPr>
          <w:color w:val="231F20"/>
          <w:w w:val="90"/>
          <w:sz w:val="24"/>
        </w:rPr>
        <w:t>раскрепощения</w:t>
      </w:r>
      <w:r>
        <w:rPr>
          <w:color w:val="231F20"/>
          <w:spacing w:val="11"/>
          <w:w w:val="90"/>
          <w:sz w:val="24"/>
        </w:rPr>
        <w:t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12"/>
          <w:w w:val="90"/>
          <w:sz w:val="24"/>
        </w:rPr>
        <w:t> </w:t>
      </w:r>
      <w:r>
        <w:rPr>
          <w:color w:val="231F20"/>
          <w:w w:val="90"/>
          <w:sz w:val="24"/>
        </w:rPr>
        <w:t>органического</w:t>
      </w:r>
      <w:r>
        <w:rPr>
          <w:color w:val="231F20"/>
          <w:spacing w:val="11"/>
          <w:w w:val="90"/>
          <w:sz w:val="24"/>
        </w:rPr>
        <w:t> </w:t>
      </w:r>
      <w:r>
        <w:rPr>
          <w:color w:val="231F20"/>
          <w:w w:val="90"/>
          <w:sz w:val="24"/>
        </w:rPr>
        <w:t>существования;</w:t>
      </w:r>
    </w:p>
    <w:p>
      <w:pPr>
        <w:pStyle w:val="ListParagraph"/>
        <w:numPr>
          <w:ilvl w:val="0"/>
          <w:numId w:val="2"/>
        </w:numPr>
        <w:tabs>
          <w:tab w:pos="1531" w:val="left" w:leader="none"/>
        </w:tabs>
        <w:spacing w:line="240" w:lineRule="auto" w:before="30" w:after="0"/>
        <w:ind w:left="1530" w:right="0" w:hanging="228"/>
        <w:jc w:val="left"/>
        <w:rPr>
          <w:sz w:val="24"/>
        </w:rPr>
      </w:pPr>
      <w:r>
        <w:rPr>
          <w:color w:val="231F20"/>
          <w:w w:val="90"/>
          <w:sz w:val="24"/>
        </w:rPr>
        <w:t>создавать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w w:val="90"/>
          <w:sz w:val="24"/>
        </w:rPr>
        <w:t>«оживлять»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w w:val="90"/>
          <w:sz w:val="24"/>
        </w:rPr>
        <w:t>образы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w w:val="90"/>
          <w:sz w:val="24"/>
        </w:rPr>
        <w:t>предметов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w w:val="90"/>
          <w:sz w:val="24"/>
        </w:rPr>
        <w:t>живых</w:t>
      </w:r>
      <w:r>
        <w:rPr>
          <w:color w:val="231F20"/>
          <w:spacing w:val="-16"/>
          <w:w w:val="90"/>
          <w:sz w:val="24"/>
        </w:rPr>
        <w:t> </w:t>
      </w:r>
      <w:r>
        <w:rPr>
          <w:color w:val="231F20"/>
          <w:w w:val="90"/>
          <w:sz w:val="24"/>
        </w:rPr>
        <w:t>существ.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600" w:bottom="280" w:left="0" w:right="0"/>
        </w:sectPr>
      </w:pPr>
    </w:p>
    <w:p>
      <w:pPr>
        <w:pStyle w:val="BodyText"/>
        <w:spacing w:before="81"/>
        <w:ind w:left="1701"/>
        <w:rPr>
          <w:rFonts w:ascii="Arial Black" w:hAnsi="Arial Black"/>
        </w:rPr>
      </w:pPr>
      <w:r>
        <w:rPr>
          <w:rFonts w:ascii="Verdana" w:hAnsi="Verdana"/>
          <w:color w:val="231F20"/>
          <w:spacing w:val="12"/>
          <w:w w:val="85"/>
        </w:rPr>
        <w:t>ЛИЧНОСТНЫЕ</w:t>
      </w:r>
      <w:r>
        <w:rPr>
          <w:rFonts w:ascii="Verdana" w:hAnsi="Verdana"/>
          <w:color w:val="231F20"/>
          <w:spacing w:val="56"/>
          <w:w w:val="85"/>
        </w:rPr>
        <w:t> </w:t>
      </w:r>
      <w:r>
        <w:rPr>
          <w:rFonts w:ascii="Verdana" w:hAnsi="Verdana"/>
          <w:color w:val="231F20"/>
          <w:w w:val="85"/>
        </w:rPr>
        <w:t>РЕЗУЛЬТАТЫ</w:t>
      </w:r>
      <w:r>
        <w:rPr>
          <w:rFonts w:ascii="Arial Black" w:hAnsi="Arial Black"/>
          <w:color w:val="231F20"/>
          <w:w w:val="85"/>
        </w:rPr>
        <w:t>:</w:t>
      </w: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64" w:lineRule="auto" w:before="6" w:after="0"/>
        <w:ind w:left="1700" w:right="1528" w:hanging="227"/>
        <w:jc w:val="left"/>
        <w:rPr>
          <w:sz w:val="24"/>
        </w:rPr>
      </w:pPr>
      <w:r>
        <w:rPr>
          <w:color w:val="231F20"/>
          <w:w w:val="90"/>
          <w:sz w:val="24"/>
        </w:rPr>
        <w:t>приобретение навыков сотрудничества, содержательного и бесконфликтного участия</w:t>
      </w:r>
      <w:r>
        <w:rPr>
          <w:color w:val="231F20"/>
          <w:spacing w:val="-65"/>
          <w:w w:val="90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24"/>
          <w:sz w:val="24"/>
        </w:rPr>
        <w:t> </w:t>
      </w:r>
      <w:r>
        <w:rPr>
          <w:color w:val="231F20"/>
          <w:sz w:val="24"/>
        </w:rPr>
        <w:t>совместной</w:t>
      </w:r>
      <w:r>
        <w:rPr>
          <w:color w:val="231F20"/>
          <w:spacing w:val="-24"/>
          <w:sz w:val="24"/>
        </w:rPr>
        <w:t> </w:t>
      </w:r>
      <w:r>
        <w:rPr>
          <w:color w:val="231F20"/>
          <w:sz w:val="24"/>
        </w:rPr>
        <w:t>творческой</w:t>
      </w:r>
      <w:r>
        <w:rPr>
          <w:color w:val="231F20"/>
          <w:spacing w:val="-24"/>
          <w:sz w:val="24"/>
        </w:rPr>
        <w:t> </w:t>
      </w:r>
      <w:r>
        <w:rPr>
          <w:color w:val="231F20"/>
          <w:sz w:val="24"/>
        </w:rPr>
        <w:t>работе;</w:t>
      </w: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40" w:lineRule="auto" w:before="3" w:after="0"/>
        <w:ind w:left="1700" w:right="0" w:hanging="228"/>
        <w:jc w:val="left"/>
        <w:rPr>
          <w:sz w:val="24"/>
        </w:rPr>
      </w:pPr>
      <w:r>
        <w:rPr>
          <w:color w:val="231F20"/>
          <w:w w:val="90"/>
          <w:sz w:val="24"/>
        </w:rPr>
        <w:t>приобретение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опыта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общественно-полезной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социально-значимой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деятельности;</w:t>
      </w: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64" w:lineRule="auto" w:before="30" w:after="0"/>
        <w:ind w:left="1700" w:right="2115" w:hanging="227"/>
        <w:jc w:val="left"/>
        <w:rPr>
          <w:sz w:val="24"/>
        </w:rPr>
      </w:pPr>
      <w:r>
        <w:rPr>
          <w:color w:val="231F20"/>
          <w:w w:val="90"/>
          <w:sz w:val="24"/>
        </w:rPr>
        <w:t>оценка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собственных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возможностей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решения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учебной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задачи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правильность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ее</w:t>
      </w:r>
      <w:r>
        <w:rPr>
          <w:color w:val="231F20"/>
          <w:spacing w:val="-64"/>
          <w:w w:val="90"/>
          <w:sz w:val="24"/>
        </w:rPr>
        <w:t> </w:t>
      </w:r>
      <w:r>
        <w:rPr>
          <w:color w:val="231F20"/>
          <w:sz w:val="24"/>
        </w:rPr>
        <w:t>выполнения;</w:t>
      </w: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40" w:lineRule="auto" w:before="3" w:after="0"/>
        <w:ind w:left="1700" w:right="0" w:hanging="228"/>
        <w:jc w:val="left"/>
        <w:rPr>
          <w:sz w:val="24"/>
        </w:rPr>
      </w:pPr>
      <w:r>
        <w:rPr>
          <w:color w:val="231F20"/>
          <w:w w:val="90"/>
          <w:sz w:val="24"/>
        </w:rPr>
        <w:t>наличие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мотивации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к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творческому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труду;</w:t>
      </w: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64" w:lineRule="auto" w:before="30" w:after="0"/>
        <w:ind w:left="1700" w:right="1349" w:hanging="227"/>
        <w:jc w:val="left"/>
        <w:rPr>
          <w:sz w:val="24"/>
        </w:rPr>
      </w:pPr>
      <w:r>
        <w:rPr>
          <w:color w:val="231F20"/>
          <w:w w:val="90"/>
          <w:sz w:val="24"/>
        </w:rPr>
        <w:t>развитие навыков нравственного поведения, осознанного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и ответственного отношения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sz w:val="24"/>
        </w:rPr>
        <w:t>к</w:t>
      </w:r>
      <w:r>
        <w:rPr>
          <w:color w:val="231F20"/>
          <w:spacing w:val="-23"/>
          <w:sz w:val="24"/>
        </w:rPr>
        <w:t> </w:t>
      </w:r>
      <w:r>
        <w:rPr>
          <w:color w:val="231F20"/>
          <w:sz w:val="24"/>
        </w:rPr>
        <w:t>собственным</w:t>
      </w:r>
      <w:r>
        <w:rPr>
          <w:color w:val="231F20"/>
          <w:spacing w:val="-23"/>
          <w:sz w:val="24"/>
        </w:rPr>
        <w:t> </w:t>
      </w:r>
      <w:r>
        <w:rPr>
          <w:color w:val="231F20"/>
          <w:sz w:val="24"/>
        </w:rPr>
        <w:t>поступкам;</w:t>
      </w: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40" w:lineRule="auto" w:before="3" w:after="0"/>
        <w:ind w:left="1700" w:right="0" w:hanging="228"/>
        <w:jc w:val="left"/>
        <w:rPr>
          <w:sz w:val="24"/>
        </w:rPr>
      </w:pPr>
      <w:r>
        <w:rPr>
          <w:color w:val="231F20"/>
          <w:w w:val="90"/>
          <w:sz w:val="24"/>
        </w:rPr>
        <w:t>формирование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установки</w:t>
      </w:r>
      <w:r>
        <w:rPr>
          <w:color w:val="231F20"/>
          <w:spacing w:val="11"/>
          <w:w w:val="90"/>
          <w:sz w:val="24"/>
        </w:rPr>
        <w:t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11"/>
          <w:w w:val="90"/>
          <w:sz w:val="24"/>
        </w:rPr>
        <w:t> </w:t>
      </w:r>
      <w:r>
        <w:rPr>
          <w:color w:val="231F20"/>
          <w:w w:val="90"/>
          <w:sz w:val="24"/>
        </w:rPr>
        <w:t>безопасный,</w:t>
      </w:r>
      <w:r>
        <w:rPr>
          <w:color w:val="231F20"/>
          <w:spacing w:val="11"/>
          <w:w w:val="90"/>
          <w:sz w:val="24"/>
        </w:rPr>
        <w:t> </w:t>
      </w:r>
      <w:r>
        <w:rPr>
          <w:color w:val="231F20"/>
          <w:w w:val="90"/>
          <w:sz w:val="24"/>
        </w:rPr>
        <w:t>здоровый</w:t>
      </w:r>
      <w:r>
        <w:rPr>
          <w:color w:val="231F20"/>
          <w:spacing w:val="11"/>
          <w:w w:val="90"/>
          <w:sz w:val="24"/>
        </w:rPr>
        <w:t> </w:t>
      </w:r>
      <w:r>
        <w:rPr>
          <w:color w:val="231F20"/>
          <w:w w:val="90"/>
          <w:sz w:val="24"/>
        </w:rPr>
        <w:t>образ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жизни;</w:t>
      </w: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64" w:lineRule="auto" w:before="30" w:after="0"/>
        <w:ind w:left="1700" w:right="2102" w:hanging="227"/>
        <w:jc w:val="left"/>
        <w:rPr>
          <w:sz w:val="24"/>
        </w:rPr>
      </w:pPr>
      <w:r>
        <w:rPr>
          <w:color w:val="231F20"/>
          <w:w w:val="90"/>
          <w:sz w:val="24"/>
        </w:rPr>
        <w:t>осознанное, уважительное и доброжелательное отношение к другому человеку,</w:t>
      </w:r>
      <w:r>
        <w:rPr>
          <w:color w:val="231F20"/>
          <w:spacing w:val="-65"/>
          <w:w w:val="90"/>
          <w:sz w:val="24"/>
        </w:rPr>
        <w:t> </w:t>
      </w:r>
      <w:r>
        <w:rPr>
          <w:color w:val="231F20"/>
          <w:w w:val="90"/>
          <w:sz w:val="24"/>
        </w:rPr>
        <w:t>его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мнению,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мировоззрению,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культуре,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языку,</w:t>
      </w:r>
      <w:r>
        <w:rPr>
          <w:color w:val="231F20"/>
          <w:spacing w:val="-9"/>
          <w:w w:val="90"/>
          <w:sz w:val="24"/>
        </w:rPr>
        <w:t> </w:t>
      </w:r>
      <w:r>
        <w:rPr>
          <w:color w:val="231F20"/>
          <w:w w:val="90"/>
          <w:sz w:val="24"/>
        </w:rPr>
        <w:t>вере,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гражданской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позиции;</w:t>
      </w: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64" w:lineRule="auto" w:before="3" w:after="0"/>
        <w:ind w:left="1700" w:right="2172" w:hanging="227"/>
        <w:jc w:val="left"/>
        <w:rPr>
          <w:sz w:val="24"/>
        </w:rPr>
      </w:pPr>
      <w:r>
        <w:rPr>
          <w:color w:val="231F20"/>
          <w:w w:val="90"/>
          <w:sz w:val="24"/>
        </w:rPr>
        <w:t>стремление к проявлению эмпатии, готовности вести диалог с другими людьми</w:t>
      </w:r>
      <w:r>
        <w:rPr>
          <w:color w:val="231F20"/>
          <w:spacing w:val="-65"/>
          <w:w w:val="90"/>
          <w:sz w:val="24"/>
        </w:rPr>
        <w:t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достигать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нем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взаимопонимания.</w:t>
      </w:r>
    </w:p>
    <w:p>
      <w:pPr>
        <w:pStyle w:val="BodyText"/>
        <w:spacing w:before="262"/>
        <w:ind w:left="1701"/>
        <w:rPr>
          <w:rFonts w:ascii="Arial Black" w:hAnsi="Arial Black"/>
        </w:rPr>
      </w:pPr>
      <w:r>
        <w:rPr>
          <w:rFonts w:ascii="Verdana" w:hAnsi="Verdana"/>
          <w:color w:val="231F20"/>
          <w:spacing w:val="12"/>
          <w:w w:val="85"/>
        </w:rPr>
        <w:t>МЕТАПРЕДМЕТНЫЕ</w:t>
      </w:r>
      <w:r>
        <w:rPr>
          <w:rFonts w:ascii="Verdana" w:hAnsi="Verdana"/>
          <w:color w:val="231F20"/>
          <w:spacing w:val="72"/>
          <w:w w:val="85"/>
        </w:rPr>
        <w:t> </w:t>
      </w:r>
      <w:r>
        <w:rPr>
          <w:rFonts w:ascii="Verdana" w:hAnsi="Verdana"/>
          <w:color w:val="231F20"/>
          <w:w w:val="85"/>
        </w:rPr>
        <w:t>РЕЗУЛЬТАТЫ</w:t>
      </w:r>
      <w:r>
        <w:rPr>
          <w:rFonts w:ascii="Arial Black" w:hAnsi="Arial Black"/>
          <w:color w:val="231F20"/>
          <w:w w:val="85"/>
        </w:rPr>
        <w:t>:</w:t>
      </w:r>
    </w:p>
    <w:p>
      <w:pPr>
        <w:pStyle w:val="BodyText"/>
        <w:spacing w:before="265"/>
        <w:ind w:left="1700"/>
        <w:rPr>
          <w:rFonts w:ascii="Arial Black" w:hAnsi="Arial Black"/>
        </w:rPr>
      </w:pPr>
      <w:r>
        <w:rPr>
          <w:rFonts w:ascii="Verdana" w:hAnsi="Verdana"/>
          <w:color w:val="58595B"/>
          <w:spacing w:val="9"/>
          <w:w w:val="85"/>
        </w:rPr>
        <w:t>Регулятивные</w:t>
      </w:r>
      <w:r>
        <w:rPr>
          <w:rFonts w:ascii="Verdana" w:hAnsi="Verdana"/>
          <w:color w:val="58595B"/>
          <w:spacing w:val="51"/>
          <w:w w:val="85"/>
        </w:rPr>
        <w:t> </w:t>
      </w:r>
      <w:r>
        <w:rPr>
          <w:rFonts w:ascii="Verdana" w:hAnsi="Verdana"/>
          <w:color w:val="58595B"/>
          <w:w w:val="85"/>
        </w:rPr>
        <w:t>УУД</w:t>
      </w:r>
      <w:r>
        <w:rPr>
          <w:rFonts w:ascii="Arial Black" w:hAnsi="Arial Black"/>
          <w:color w:val="58595B"/>
          <w:w w:val="85"/>
        </w:rPr>
        <w:t>:</w:t>
      </w: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40" w:lineRule="auto" w:before="5" w:after="0"/>
        <w:ind w:left="1700" w:right="0" w:hanging="228"/>
        <w:jc w:val="left"/>
        <w:rPr>
          <w:sz w:val="24"/>
        </w:rPr>
      </w:pPr>
      <w:r>
        <w:rPr>
          <w:color w:val="231F20"/>
          <w:w w:val="90"/>
          <w:sz w:val="24"/>
        </w:rPr>
        <w:t>приобретать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навыки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самоконтроля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самооценки;</w:t>
      </w: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40" w:lineRule="auto" w:before="31" w:after="0"/>
        <w:ind w:left="1700" w:right="0" w:hanging="228"/>
        <w:jc w:val="left"/>
        <w:rPr>
          <w:sz w:val="24"/>
        </w:rPr>
      </w:pPr>
      <w:r>
        <w:rPr>
          <w:color w:val="231F20"/>
          <w:w w:val="90"/>
          <w:sz w:val="24"/>
        </w:rPr>
        <w:t>понимать</w:t>
      </w:r>
      <w:r>
        <w:rPr>
          <w:color w:val="231F20"/>
          <w:spacing w:val="-1"/>
          <w:w w:val="90"/>
          <w:sz w:val="24"/>
        </w:rPr>
        <w:t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"/>
          <w:w w:val="90"/>
          <w:sz w:val="24"/>
        </w:rPr>
        <w:t> </w:t>
      </w:r>
      <w:r>
        <w:rPr>
          <w:color w:val="231F20"/>
          <w:w w:val="90"/>
          <w:sz w:val="24"/>
        </w:rPr>
        <w:t>принимать учебную</w:t>
      </w:r>
      <w:r>
        <w:rPr>
          <w:color w:val="231F20"/>
          <w:spacing w:val="-1"/>
          <w:w w:val="90"/>
          <w:sz w:val="24"/>
        </w:rPr>
        <w:t> </w:t>
      </w:r>
      <w:r>
        <w:rPr>
          <w:color w:val="231F20"/>
          <w:w w:val="90"/>
          <w:sz w:val="24"/>
        </w:rPr>
        <w:t>задачу,</w:t>
      </w:r>
      <w:r>
        <w:rPr>
          <w:color w:val="231F20"/>
          <w:spacing w:val="-1"/>
          <w:w w:val="90"/>
          <w:sz w:val="24"/>
        </w:rPr>
        <w:t> </w:t>
      </w:r>
      <w:r>
        <w:rPr>
          <w:color w:val="231F20"/>
          <w:w w:val="90"/>
          <w:sz w:val="24"/>
        </w:rPr>
        <w:t>сформулированную преподавателем;</w:t>
      </w: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40" w:lineRule="auto" w:before="30" w:after="0"/>
        <w:ind w:left="1700" w:right="0" w:hanging="228"/>
        <w:jc w:val="left"/>
        <w:rPr>
          <w:sz w:val="24"/>
        </w:rPr>
      </w:pPr>
      <w:r>
        <w:rPr>
          <w:color w:val="231F20"/>
          <w:w w:val="90"/>
          <w:sz w:val="24"/>
        </w:rPr>
        <w:t>планировать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свои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w w:val="90"/>
          <w:sz w:val="24"/>
        </w:rPr>
        <w:t>действия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w w:val="90"/>
          <w:sz w:val="24"/>
        </w:rPr>
        <w:t>отдельных</w:t>
      </w:r>
      <w:r>
        <w:rPr>
          <w:color w:val="231F20"/>
          <w:spacing w:val="-16"/>
          <w:w w:val="90"/>
          <w:sz w:val="24"/>
        </w:rPr>
        <w:t> </w:t>
      </w:r>
      <w:r>
        <w:rPr>
          <w:color w:val="231F20"/>
          <w:w w:val="90"/>
          <w:sz w:val="24"/>
        </w:rPr>
        <w:t>этапах</w:t>
      </w:r>
      <w:r>
        <w:rPr>
          <w:color w:val="231F20"/>
          <w:spacing w:val="-17"/>
          <w:w w:val="90"/>
          <w:sz w:val="24"/>
        </w:rPr>
        <w:t> </w:t>
      </w:r>
      <w:r>
        <w:rPr>
          <w:color w:val="231F20"/>
          <w:w w:val="90"/>
          <w:sz w:val="24"/>
        </w:rPr>
        <w:t>работы;</w:t>
      </w: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40" w:lineRule="auto" w:before="30" w:after="0"/>
        <w:ind w:left="1700" w:right="0" w:hanging="228"/>
        <w:jc w:val="left"/>
        <w:rPr>
          <w:sz w:val="24"/>
        </w:rPr>
      </w:pPr>
      <w:r>
        <w:rPr>
          <w:color w:val="231F20"/>
          <w:spacing w:val="-1"/>
          <w:w w:val="90"/>
          <w:sz w:val="24"/>
        </w:rPr>
        <w:t>осуществлять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контроль,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коррекцию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оценку</w:t>
      </w:r>
      <w:r>
        <w:rPr>
          <w:color w:val="231F20"/>
          <w:spacing w:val="-15"/>
          <w:w w:val="90"/>
          <w:sz w:val="24"/>
        </w:rPr>
        <w:t> </w:t>
      </w:r>
      <w:r>
        <w:rPr>
          <w:color w:val="231F20"/>
          <w:w w:val="90"/>
          <w:sz w:val="24"/>
        </w:rPr>
        <w:t>результатов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своей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деятельности;</w:t>
      </w: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40" w:lineRule="auto" w:before="31" w:after="0"/>
        <w:ind w:left="1700" w:right="0" w:hanging="228"/>
        <w:jc w:val="left"/>
        <w:rPr>
          <w:sz w:val="24"/>
        </w:rPr>
      </w:pPr>
      <w:r>
        <w:rPr>
          <w:color w:val="231F20"/>
          <w:w w:val="90"/>
          <w:sz w:val="24"/>
        </w:rPr>
        <w:t>объективно</w:t>
      </w:r>
      <w:r>
        <w:rPr>
          <w:color w:val="231F20"/>
          <w:spacing w:val="-3"/>
          <w:w w:val="90"/>
          <w:sz w:val="24"/>
        </w:rPr>
        <w:t> </w:t>
      </w:r>
      <w:r>
        <w:rPr>
          <w:color w:val="231F20"/>
          <w:w w:val="90"/>
          <w:sz w:val="24"/>
        </w:rPr>
        <w:t>анализировать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свою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работу.</w:t>
      </w:r>
    </w:p>
    <w:p>
      <w:pPr>
        <w:pStyle w:val="BodyText"/>
        <w:spacing w:before="176"/>
        <w:ind w:left="1700"/>
        <w:rPr>
          <w:rFonts w:ascii="Arial Black" w:hAnsi="Arial Black"/>
        </w:rPr>
      </w:pPr>
      <w:r>
        <w:rPr>
          <w:rFonts w:ascii="Verdana" w:hAnsi="Verdana"/>
          <w:color w:val="58595B"/>
          <w:spacing w:val="10"/>
          <w:w w:val="85"/>
        </w:rPr>
        <w:t>Познавательные</w:t>
      </w:r>
      <w:r>
        <w:rPr>
          <w:rFonts w:ascii="Verdana" w:hAnsi="Verdana"/>
          <w:color w:val="58595B"/>
          <w:spacing w:val="41"/>
          <w:w w:val="85"/>
        </w:rPr>
        <w:t> </w:t>
      </w:r>
      <w:r>
        <w:rPr>
          <w:rFonts w:ascii="Verdana" w:hAnsi="Verdana"/>
          <w:color w:val="58595B"/>
          <w:w w:val="85"/>
        </w:rPr>
        <w:t>УУД</w:t>
      </w:r>
      <w:r>
        <w:rPr>
          <w:rFonts w:ascii="Verdana" w:hAnsi="Verdana"/>
          <w:color w:val="58595B"/>
          <w:spacing w:val="41"/>
          <w:w w:val="85"/>
        </w:rPr>
        <w:t> </w:t>
      </w:r>
      <w:r>
        <w:rPr>
          <w:rFonts w:ascii="Verdana" w:hAnsi="Verdana"/>
          <w:color w:val="58595B"/>
          <w:spacing w:val="9"/>
          <w:w w:val="85"/>
        </w:rPr>
        <w:t>позволяют</w:t>
      </w:r>
      <w:r>
        <w:rPr>
          <w:rFonts w:ascii="Arial Black" w:hAnsi="Arial Black"/>
          <w:color w:val="58595B"/>
          <w:spacing w:val="9"/>
          <w:w w:val="85"/>
        </w:rPr>
        <w:t>:</w:t>
      </w: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40" w:lineRule="auto" w:before="62" w:after="0"/>
        <w:ind w:left="1700" w:right="0" w:hanging="228"/>
        <w:jc w:val="left"/>
        <w:rPr>
          <w:sz w:val="24"/>
        </w:rPr>
      </w:pPr>
      <w:r>
        <w:rPr>
          <w:color w:val="231F20"/>
          <w:w w:val="90"/>
          <w:sz w:val="24"/>
        </w:rPr>
        <w:t>освоить</w:t>
      </w:r>
      <w:r>
        <w:rPr>
          <w:color w:val="231F20"/>
          <w:spacing w:val="-9"/>
          <w:w w:val="90"/>
          <w:sz w:val="24"/>
        </w:rPr>
        <w:t> </w:t>
      </w:r>
      <w:r>
        <w:rPr>
          <w:color w:val="231F20"/>
          <w:w w:val="90"/>
          <w:sz w:val="24"/>
        </w:rPr>
        <w:t>сведения</w:t>
      </w:r>
      <w:r>
        <w:rPr>
          <w:color w:val="231F20"/>
          <w:spacing w:val="-9"/>
          <w:w w:val="90"/>
          <w:sz w:val="24"/>
        </w:rPr>
        <w:t> </w:t>
      </w:r>
      <w:r>
        <w:rPr>
          <w:color w:val="231F20"/>
          <w:w w:val="90"/>
          <w:sz w:val="24"/>
        </w:rPr>
        <w:t>об</w:t>
      </w:r>
      <w:r>
        <w:rPr>
          <w:color w:val="231F20"/>
          <w:spacing w:val="-9"/>
          <w:w w:val="90"/>
          <w:sz w:val="24"/>
        </w:rPr>
        <w:t> </w:t>
      </w:r>
      <w:r>
        <w:rPr>
          <w:color w:val="231F20"/>
          <w:w w:val="90"/>
          <w:sz w:val="24"/>
        </w:rPr>
        <w:t>истории</w:t>
      </w:r>
      <w:r>
        <w:rPr>
          <w:color w:val="231F20"/>
          <w:spacing w:val="-9"/>
          <w:w w:val="90"/>
          <w:sz w:val="24"/>
        </w:rPr>
        <w:t> </w:t>
      </w:r>
      <w:r>
        <w:rPr>
          <w:color w:val="231F20"/>
          <w:w w:val="90"/>
          <w:sz w:val="24"/>
        </w:rPr>
        <w:t>театра,</w:t>
      </w:r>
      <w:r>
        <w:rPr>
          <w:color w:val="231F20"/>
          <w:spacing w:val="-9"/>
          <w:w w:val="90"/>
          <w:sz w:val="24"/>
        </w:rPr>
        <w:t> </w:t>
      </w:r>
      <w:r>
        <w:rPr>
          <w:color w:val="231F20"/>
          <w:w w:val="90"/>
          <w:sz w:val="24"/>
        </w:rPr>
        <w:t>особенности</w:t>
      </w:r>
      <w:r>
        <w:rPr>
          <w:color w:val="231F20"/>
          <w:spacing w:val="-9"/>
          <w:w w:val="90"/>
          <w:sz w:val="24"/>
        </w:rPr>
        <w:t> </w:t>
      </w:r>
      <w:r>
        <w:rPr>
          <w:color w:val="231F20"/>
          <w:w w:val="90"/>
          <w:sz w:val="24"/>
        </w:rPr>
        <w:t>театра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как</w:t>
      </w:r>
      <w:r>
        <w:rPr>
          <w:color w:val="231F20"/>
          <w:spacing w:val="-9"/>
          <w:w w:val="90"/>
          <w:sz w:val="24"/>
        </w:rPr>
        <w:t> </w:t>
      </w:r>
      <w:r>
        <w:rPr>
          <w:color w:val="231F20"/>
          <w:w w:val="90"/>
          <w:sz w:val="24"/>
        </w:rPr>
        <w:t>вида</w:t>
      </w:r>
      <w:r>
        <w:rPr>
          <w:color w:val="231F20"/>
          <w:spacing w:val="-9"/>
          <w:w w:val="90"/>
          <w:sz w:val="24"/>
        </w:rPr>
        <w:t> </w:t>
      </w:r>
      <w:r>
        <w:rPr>
          <w:color w:val="231F20"/>
          <w:w w:val="90"/>
          <w:sz w:val="24"/>
        </w:rPr>
        <w:t>искусства,</w:t>
      </w:r>
      <w:r>
        <w:rPr>
          <w:color w:val="231F20"/>
          <w:spacing w:val="-9"/>
          <w:w w:val="90"/>
          <w:sz w:val="24"/>
        </w:rPr>
        <w:t> </w:t>
      </w:r>
      <w:r>
        <w:rPr>
          <w:color w:val="231F20"/>
          <w:w w:val="90"/>
          <w:sz w:val="24"/>
        </w:rPr>
        <w:t>виды</w:t>
      </w:r>
      <w:r>
        <w:rPr>
          <w:color w:val="231F20"/>
          <w:spacing w:val="-9"/>
          <w:w w:val="90"/>
          <w:sz w:val="24"/>
        </w:rPr>
        <w:t> </w:t>
      </w:r>
      <w:r>
        <w:rPr>
          <w:color w:val="231F20"/>
          <w:w w:val="90"/>
          <w:sz w:val="24"/>
        </w:rPr>
        <w:t>театров;</w:t>
      </w: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40" w:lineRule="auto" w:before="31" w:after="0"/>
        <w:ind w:left="1700" w:right="0" w:hanging="228"/>
        <w:jc w:val="left"/>
        <w:rPr>
          <w:sz w:val="24"/>
        </w:rPr>
      </w:pPr>
      <w:r>
        <w:rPr>
          <w:color w:val="231F20"/>
          <w:spacing w:val="-1"/>
          <w:w w:val="90"/>
          <w:sz w:val="24"/>
        </w:rPr>
        <w:t>развить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интерес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к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театральному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искусству;</w:t>
      </w: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40" w:lineRule="auto" w:before="30" w:after="0"/>
        <w:ind w:left="1700" w:right="0" w:hanging="228"/>
        <w:jc w:val="left"/>
        <w:rPr>
          <w:sz w:val="24"/>
        </w:rPr>
      </w:pPr>
      <w:r>
        <w:rPr>
          <w:color w:val="231F20"/>
          <w:w w:val="90"/>
          <w:sz w:val="24"/>
        </w:rPr>
        <w:t>освоить</w:t>
      </w:r>
      <w:r>
        <w:rPr>
          <w:color w:val="231F20"/>
          <w:spacing w:val="-8"/>
          <w:w w:val="90"/>
          <w:sz w:val="24"/>
        </w:rPr>
        <w:t> </w:t>
      </w:r>
      <w:r>
        <w:rPr>
          <w:color w:val="231F20"/>
          <w:w w:val="90"/>
          <w:sz w:val="24"/>
        </w:rPr>
        <w:t>правила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поведения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театре,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-8"/>
          <w:w w:val="90"/>
          <w:sz w:val="24"/>
        </w:rPr>
        <w:t> </w:t>
      </w:r>
      <w:r>
        <w:rPr>
          <w:color w:val="231F20"/>
          <w:w w:val="90"/>
          <w:sz w:val="24"/>
        </w:rPr>
        <w:t>сцене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зрительном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зале;</w:t>
      </w: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40" w:lineRule="auto" w:before="30" w:after="0"/>
        <w:ind w:left="1700" w:right="0" w:hanging="228"/>
        <w:jc w:val="left"/>
        <w:rPr>
          <w:sz w:val="24"/>
        </w:rPr>
      </w:pPr>
      <w:r>
        <w:rPr>
          <w:color w:val="231F20"/>
          <w:w w:val="90"/>
          <w:sz w:val="24"/>
        </w:rPr>
        <w:t>познакомиться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с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театральными</w:t>
      </w:r>
      <w:r>
        <w:rPr>
          <w:color w:val="231F20"/>
          <w:spacing w:val="3"/>
          <w:w w:val="90"/>
          <w:sz w:val="24"/>
        </w:rPr>
        <w:t> </w:t>
      </w:r>
      <w:r>
        <w:rPr>
          <w:color w:val="231F20"/>
          <w:w w:val="90"/>
          <w:sz w:val="24"/>
        </w:rPr>
        <w:t>профессиями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2"/>
          <w:w w:val="90"/>
          <w:sz w:val="24"/>
        </w:rPr>
        <w:t> </w:t>
      </w:r>
      <w:r>
        <w:rPr>
          <w:color w:val="231F20"/>
          <w:w w:val="90"/>
          <w:sz w:val="24"/>
        </w:rPr>
        <w:t>особенностями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работы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театральных</w:t>
      </w:r>
      <w:r>
        <w:rPr>
          <w:color w:val="231F20"/>
          <w:spacing w:val="-3"/>
          <w:w w:val="90"/>
          <w:sz w:val="24"/>
        </w:rPr>
        <w:t> </w:t>
      </w:r>
      <w:r>
        <w:rPr>
          <w:color w:val="231F20"/>
          <w:w w:val="90"/>
          <w:sz w:val="24"/>
        </w:rPr>
        <w:t>цехов;</w:t>
      </w: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40" w:lineRule="auto" w:before="31" w:after="0"/>
        <w:ind w:left="1700" w:right="0" w:hanging="228"/>
        <w:jc w:val="left"/>
        <w:rPr>
          <w:sz w:val="24"/>
        </w:rPr>
      </w:pPr>
      <w:r>
        <w:rPr>
          <w:color w:val="231F20"/>
          <w:w w:val="90"/>
          <w:sz w:val="24"/>
        </w:rPr>
        <w:t>освоить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правила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проведения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рефлексии;</w:t>
      </w: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40" w:lineRule="auto" w:before="30" w:after="0"/>
        <w:ind w:left="1700" w:right="0" w:hanging="228"/>
        <w:jc w:val="left"/>
        <w:rPr>
          <w:sz w:val="24"/>
        </w:rPr>
      </w:pPr>
      <w:r>
        <w:rPr>
          <w:color w:val="231F20"/>
          <w:w w:val="90"/>
          <w:sz w:val="24"/>
        </w:rPr>
        <w:t>строить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логическое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рассуждение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делать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вывод;</w:t>
      </w: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40" w:lineRule="auto" w:before="30" w:after="0"/>
        <w:ind w:left="1700" w:right="0" w:hanging="228"/>
        <w:jc w:val="left"/>
        <w:rPr>
          <w:sz w:val="24"/>
        </w:rPr>
      </w:pPr>
      <w:r>
        <w:rPr>
          <w:color w:val="231F20"/>
          <w:w w:val="90"/>
          <w:sz w:val="24"/>
        </w:rPr>
        <w:t>выражать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разнообразные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эмоциональные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состояния;</w:t>
      </w: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40" w:lineRule="auto" w:before="31" w:after="0"/>
        <w:ind w:left="1700" w:right="0" w:hanging="228"/>
        <w:jc w:val="left"/>
        <w:rPr>
          <w:sz w:val="24"/>
        </w:rPr>
      </w:pPr>
      <w:r>
        <w:rPr>
          <w:color w:val="231F20"/>
          <w:w w:val="90"/>
          <w:sz w:val="24"/>
        </w:rPr>
        <w:t>вербализовать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эмоциональное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впечатление,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оказанное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него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источником;</w:t>
      </w: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40" w:lineRule="auto" w:before="30" w:after="0"/>
        <w:ind w:left="1700" w:right="0" w:hanging="228"/>
        <w:jc w:val="left"/>
        <w:rPr>
          <w:sz w:val="24"/>
        </w:rPr>
      </w:pPr>
      <w:r>
        <w:rPr>
          <w:color w:val="231F20"/>
          <w:w w:val="90"/>
          <w:sz w:val="24"/>
        </w:rPr>
        <w:t>ориентироваться</w:t>
      </w:r>
      <w:r>
        <w:rPr>
          <w:color w:val="231F20"/>
          <w:spacing w:val="-8"/>
          <w:w w:val="90"/>
          <w:sz w:val="24"/>
        </w:rPr>
        <w:t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содержании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текста,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понимать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целостный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смысл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текста.</w:t>
      </w:r>
    </w:p>
    <w:p>
      <w:pPr>
        <w:pStyle w:val="BodyText"/>
        <w:spacing w:before="176"/>
        <w:ind w:left="1700"/>
        <w:rPr>
          <w:rFonts w:ascii="Arial Black" w:hAnsi="Arial Black"/>
        </w:rPr>
      </w:pPr>
      <w:r>
        <w:rPr>
          <w:rFonts w:ascii="Verdana" w:hAnsi="Verdana"/>
          <w:color w:val="58595B"/>
          <w:spacing w:val="10"/>
          <w:w w:val="85"/>
        </w:rPr>
        <w:t>Коммуникативные</w:t>
      </w:r>
      <w:r>
        <w:rPr>
          <w:rFonts w:ascii="Verdana" w:hAnsi="Verdana"/>
          <w:color w:val="58595B"/>
          <w:spacing w:val="62"/>
          <w:w w:val="85"/>
        </w:rPr>
        <w:t> </w:t>
      </w:r>
      <w:r>
        <w:rPr>
          <w:rFonts w:ascii="Verdana" w:hAnsi="Verdana"/>
          <w:color w:val="58595B"/>
          <w:w w:val="85"/>
        </w:rPr>
        <w:t>УУД</w:t>
      </w:r>
      <w:r>
        <w:rPr>
          <w:rFonts w:ascii="Verdana" w:hAnsi="Verdana"/>
          <w:color w:val="58595B"/>
          <w:spacing w:val="62"/>
          <w:w w:val="85"/>
        </w:rPr>
        <w:t> </w:t>
      </w:r>
      <w:r>
        <w:rPr>
          <w:rFonts w:ascii="Verdana" w:hAnsi="Verdana"/>
          <w:color w:val="58595B"/>
          <w:spacing w:val="9"/>
          <w:w w:val="85"/>
        </w:rPr>
        <w:t>позволяют</w:t>
      </w:r>
      <w:r>
        <w:rPr>
          <w:rFonts w:ascii="Arial Black" w:hAnsi="Arial Black"/>
          <w:color w:val="58595B"/>
          <w:spacing w:val="9"/>
          <w:w w:val="85"/>
        </w:rPr>
        <w:t>:</w:t>
      </w: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64" w:lineRule="auto" w:before="62" w:after="0"/>
        <w:ind w:left="1700" w:right="1910" w:hanging="227"/>
        <w:jc w:val="left"/>
        <w:rPr>
          <w:sz w:val="24"/>
        </w:rPr>
      </w:pPr>
      <w:r>
        <w:rPr>
          <w:color w:val="231F20"/>
          <w:w w:val="90"/>
          <w:sz w:val="24"/>
        </w:rPr>
        <w:t>организовывать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учебное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взаимодействие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совместную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деятельность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с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педагогом</w:t>
      </w:r>
      <w:r>
        <w:rPr>
          <w:color w:val="231F20"/>
          <w:spacing w:val="-65"/>
          <w:w w:val="90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23"/>
          <w:sz w:val="24"/>
        </w:rPr>
        <w:t> </w:t>
      </w:r>
      <w:r>
        <w:rPr>
          <w:color w:val="231F20"/>
          <w:sz w:val="24"/>
        </w:rPr>
        <w:t>сверстниками;</w:t>
      </w: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64" w:lineRule="auto" w:before="3" w:after="0"/>
        <w:ind w:left="1700" w:right="1407" w:hanging="227"/>
        <w:jc w:val="left"/>
        <w:rPr>
          <w:sz w:val="24"/>
        </w:rPr>
      </w:pPr>
      <w:r>
        <w:rPr>
          <w:color w:val="231F20"/>
          <w:w w:val="90"/>
          <w:sz w:val="24"/>
        </w:rPr>
        <w:t>работать индивидуально и в группе: находить общее решение и разрешать конфликты</w:t>
      </w:r>
      <w:r>
        <w:rPr>
          <w:color w:val="231F20"/>
          <w:spacing w:val="-65"/>
          <w:w w:val="90"/>
          <w:sz w:val="24"/>
        </w:rPr>
        <w:t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основе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согласования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позиций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учета</w:t>
      </w:r>
      <w:r>
        <w:rPr>
          <w:color w:val="231F20"/>
          <w:spacing w:val="-12"/>
          <w:w w:val="90"/>
          <w:sz w:val="24"/>
        </w:rPr>
        <w:t> </w:t>
      </w:r>
      <w:r>
        <w:rPr>
          <w:color w:val="231F20"/>
          <w:w w:val="90"/>
          <w:sz w:val="24"/>
        </w:rPr>
        <w:t>интересов;</w:t>
      </w: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40" w:lineRule="auto" w:before="3" w:after="0"/>
        <w:ind w:left="1700" w:right="0" w:hanging="228"/>
        <w:jc w:val="left"/>
        <w:rPr>
          <w:sz w:val="24"/>
        </w:rPr>
      </w:pPr>
      <w:r>
        <w:rPr>
          <w:color w:val="231F20"/>
          <w:w w:val="90"/>
          <w:sz w:val="24"/>
        </w:rPr>
        <w:t>формулировать,</w:t>
      </w:r>
      <w:r>
        <w:rPr>
          <w:color w:val="231F20"/>
          <w:spacing w:val="-9"/>
          <w:w w:val="90"/>
          <w:sz w:val="24"/>
        </w:rPr>
        <w:t> </w:t>
      </w:r>
      <w:r>
        <w:rPr>
          <w:color w:val="231F20"/>
          <w:w w:val="90"/>
          <w:sz w:val="24"/>
        </w:rPr>
        <w:t>аргументировать</w:t>
      </w:r>
      <w:r>
        <w:rPr>
          <w:color w:val="231F20"/>
          <w:spacing w:val="-9"/>
          <w:w w:val="90"/>
          <w:sz w:val="24"/>
        </w:rPr>
        <w:t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9"/>
          <w:w w:val="90"/>
          <w:sz w:val="24"/>
        </w:rPr>
        <w:t> </w:t>
      </w:r>
      <w:r>
        <w:rPr>
          <w:color w:val="231F20"/>
          <w:w w:val="90"/>
          <w:sz w:val="24"/>
        </w:rPr>
        <w:t>отстаивать</w:t>
      </w:r>
      <w:r>
        <w:rPr>
          <w:color w:val="231F20"/>
          <w:spacing w:val="-9"/>
          <w:w w:val="90"/>
          <w:sz w:val="24"/>
        </w:rPr>
        <w:t> </w:t>
      </w:r>
      <w:r>
        <w:rPr>
          <w:color w:val="231F20"/>
          <w:w w:val="90"/>
          <w:sz w:val="24"/>
        </w:rPr>
        <w:t>свою</w:t>
      </w:r>
      <w:r>
        <w:rPr>
          <w:color w:val="231F20"/>
          <w:spacing w:val="-9"/>
          <w:w w:val="90"/>
          <w:sz w:val="24"/>
        </w:rPr>
        <w:t> </w:t>
      </w:r>
      <w:r>
        <w:rPr>
          <w:color w:val="231F20"/>
          <w:w w:val="90"/>
          <w:sz w:val="24"/>
        </w:rPr>
        <w:t>точку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w w:val="90"/>
          <w:sz w:val="24"/>
        </w:rPr>
        <w:t>зрения;</w:t>
      </w: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40" w:lineRule="auto" w:before="30" w:after="0"/>
        <w:ind w:left="1700" w:right="0" w:hanging="228"/>
        <w:jc w:val="left"/>
        <w:rPr>
          <w:sz w:val="24"/>
        </w:rPr>
      </w:pPr>
      <w:r>
        <w:rPr>
          <w:color w:val="231F20"/>
          <w:w w:val="90"/>
          <w:sz w:val="24"/>
        </w:rPr>
        <w:t>отбирать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2"/>
          <w:w w:val="90"/>
          <w:sz w:val="24"/>
        </w:rPr>
        <w:t> </w:t>
      </w:r>
      <w:r>
        <w:rPr>
          <w:color w:val="231F20"/>
          <w:w w:val="90"/>
          <w:sz w:val="24"/>
        </w:rPr>
        <w:t>использовать</w:t>
      </w:r>
      <w:r>
        <w:rPr>
          <w:color w:val="231F20"/>
          <w:spacing w:val="2"/>
          <w:w w:val="90"/>
          <w:sz w:val="24"/>
        </w:rPr>
        <w:t> </w:t>
      </w:r>
      <w:r>
        <w:rPr>
          <w:color w:val="231F20"/>
          <w:w w:val="90"/>
          <w:sz w:val="24"/>
        </w:rPr>
        <w:t>речевые</w:t>
      </w:r>
      <w:r>
        <w:rPr>
          <w:color w:val="231F20"/>
          <w:spacing w:val="2"/>
          <w:w w:val="90"/>
          <w:sz w:val="24"/>
        </w:rPr>
        <w:t> </w:t>
      </w:r>
      <w:r>
        <w:rPr>
          <w:color w:val="231F20"/>
          <w:w w:val="90"/>
          <w:sz w:val="24"/>
        </w:rPr>
        <w:t>средства</w:t>
      </w:r>
      <w:r>
        <w:rPr>
          <w:color w:val="231F20"/>
          <w:spacing w:val="2"/>
          <w:w w:val="90"/>
          <w:sz w:val="24"/>
        </w:rPr>
        <w:t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2"/>
          <w:w w:val="90"/>
          <w:sz w:val="24"/>
        </w:rPr>
        <w:t> </w:t>
      </w:r>
      <w:r>
        <w:rPr>
          <w:color w:val="231F20"/>
          <w:w w:val="90"/>
          <w:sz w:val="24"/>
        </w:rPr>
        <w:t>процессе</w:t>
      </w:r>
      <w:r>
        <w:rPr>
          <w:color w:val="231F20"/>
          <w:spacing w:val="2"/>
          <w:w w:val="90"/>
          <w:sz w:val="24"/>
        </w:rPr>
        <w:t> </w:t>
      </w:r>
      <w:r>
        <w:rPr>
          <w:color w:val="231F20"/>
          <w:w w:val="90"/>
          <w:sz w:val="24"/>
        </w:rPr>
        <w:t>коммуникации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с</w:t>
      </w:r>
      <w:r>
        <w:rPr>
          <w:color w:val="231F20"/>
          <w:spacing w:val="2"/>
          <w:w w:val="90"/>
          <w:sz w:val="24"/>
        </w:rPr>
        <w:t> </w:t>
      </w:r>
      <w:r>
        <w:rPr>
          <w:color w:val="231F20"/>
          <w:w w:val="90"/>
          <w:sz w:val="24"/>
        </w:rPr>
        <w:t>другими</w:t>
      </w:r>
      <w:r>
        <w:rPr>
          <w:color w:val="231F20"/>
          <w:spacing w:val="2"/>
          <w:w w:val="90"/>
          <w:sz w:val="24"/>
        </w:rPr>
        <w:t> </w:t>
      </w:r>
      <w:r>
        <w:rPr>
          <w:color w:val="231F20"/>
          <w:w w:val="90"/>
          <w:sz w:val="24"/>
        </w:rPr>
        <w:t>людьми</w:t>
      </w:r>
    </w:p>
    <w:p>
      <w:pPr>
        <w:pStyle w:val="BodyText"/>
        <w:spacing w:before="30"/>
        <w:ind w:left="1700"/>
      </w:pPr>
      <w:r>
        <w:rPr>
          <w:color w:val="231F20"/>
          <w:w w:val="85"/>
        </w:rPr>
        <w:t>(диалог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в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паре,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в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малой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группе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и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т.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д.);</w:t>
      </w:r>
    </w:p>
    <w:p>
      <w:pPr>
        <w:pStyle w:val="ListParagraph"/>
        <w:numPr>
          <w:ilvl w:val="1"/>
          <w:numId w:val="2"/>
        </w:numPr>
        <w:tabs>
          <w:tab w:pos="1701" w:val="left" w:leader="none"/>
        </w:tabs>
        <w:spacing w:line="264" w:lineRule="auto" w:before="31" w:after="0"/>
        <w:ind w:left="1700" w:right="1409" w:hanging="227"/>
        <w:jc w:val="left"/>
        <w:rPr>
          <w:sz w:val="24"/>
        </w:rPr>
      </w:pPr>
      <w:r>
        <w:rPr>
          <w:color w:val="231F20"/>
          <w:w w:val="90"/>
          <w:sz w:val="24"/>
        </w:rPr>
        <w:t>соблюдать нормы публичной речи, регламент в монологе и дискуссии в соответствии с</w:t>
      </w:r>
      <w:r>
        <w:rPr>
          <w:color w:val="231F20"/>
          <w:spacing w:val="-65"/>
          <w:w w:val="90"/>
          <w:sz w:val="24"/>
        </w:rPr>
        <w:t> </w:t>
      </w:r>
      <w:r>
        <w:rPr>
          <w:color w:val="231F20"/>
          <w:sz w:val="24"/>
        </w:rPr>
        <w:t>коммуникативной</w:t>
      </w:r>
      <w:r>
        <w:rPr>
          <w:color w:val="231F20"/>
          <w:spacing w:val="-23"/>
          <w:sz w:val="24"/>
        </w:rPr>
        <w:t> </w:t>
      </w:r>
      <w:r>
        <w:rPr>
          <w:color w:val="231F20"/>
          <w:sz w:val="24"/>
        </w:rPr>
        <w:t>задачей.</w:t>
      </w:r>
    </w:p>
    <w:p>
      <w:pPr>
        <w:spacing w:after="0" w:line="264" w:lineRule="auto"/>
        <w:jc w:val="left"/>
        <w:rPr>
          <w:sz w:val="24"/>
        </w:rPr>
        <w:sectPr>
          <w:pgSz w:w="11910" w:h="16840"/>
          <w:pgMar w:header="0" w:footer="800" w:top="800" w:bottom="1000" w:left="0" w:right="0"/>
        </w:sectPr>
      </w:pPr>
    </w:p>
    <w:p>
      <w:pPr>
        <w:pStyle w:val="Heading2"/>
        <w:tabs>
          <w:tab w:pos="1531" w:val="left" w:leader="none"/>
          <w:tab w:pos="10771" w:val="left" w:leader="none"/>
        </w:tabs>
      </w:pPr>
      <w:r>
        <w:rPr>
          <w:rFonts w:ascii="Times New Roman" w:hAnsi="Times New Roman"/>
          <w:b w:val="0"/>
          <w:color w:val="FFFFFF"/>
          <w:shd w:fill="C11A29" w:color="auto" w:val="clear"/>
        </w:rPr>
        <w:t> </w:t>
        <w:tab/>
      </w:r>
      <w:r>
        <w:rPr>
          <w:color w:val="FFFFFF"/>
          <w:spacing w:val="12"/>
          <w:shd w:fill="C11A29" w:color="auto" w:val="clear"/>
        </w:rPr>
        <w:t>ФОРМЫ</w:t>
      </w:r>
      <w:r>
        <w:rPr>
          <w:color w:val="FFFFFF"/>
          <w:spacing w:val="3"/>
          <w:shd w:fill="C11A29" w:color="auto" w:val="clear"/>
        </w:rPr>
        <w:t> </w:t>
      </w:r>
      <w:r>
        <w:rPr>
          <w:color w:val="FFFFFF"/>
          <w:spacing w:val="12"/>
          <w:shd w:fill="C11A29" w:color="auto" w:val="clear"/>
        </w:rPr>
        <w:t>КОНТРОЛЯ</w:t>
        <w:tab/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  <w:sz w:val="28"/>
        </w:rPr>
      </w:pPr>
    </w:p>
    <w:p>
      <w:pPr>
        <w:pStyle w:val="BodyText"/>
        <w:spacing w:line="264" w:lineRule="auto" w:before="134"/>
        <w:ind w:left="963" w:right="1131" w:firstLine="566"/>
        <w:jc w:val="both"/>
      </w:pPr>
      <w:r>
        <w:rPr>
          <w:color w:val="231F20"/>
          <w:w w:val="90"/>
        </w:rPr>
        <w:t>Реализация программы «Школьный театр» предусматривает текущий контроль и итоговую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аттестацию</w:t>
      </w:r>
      <w:r>
        <w:rPr>
          <w:color w:val="231F20"/>
          <w:spacing w:val="-24"/>
        </w:rPr>
        <w:t> </w:t>
      </w:r>
      <w:r>
        <w:rPr>
          <w:color w:val="231F20"/>
        </w:rPr>
        <w:t>обучающихся.</w:t>
      </w:r>
    </w:p>
    <w:p>
      <w:pPr>
        <w:pStyle w:val="BodyText"/>
        <w:spacing w:line="264" w:lineRule="auto" w:before="2"/>
        <w:ind w:left="963" w:right="1131" w:firstLine="567"/>
        <w:jc w:val="both"/>
      </w:pPr>
      <w:r>
        <w:rPr>
          <w:rFonts w:ascii="Verdana" w:hAnsi="Verdana"/>
          <w:color w:val="58595B"/>
          <w:w w:val="90"/>
        </w:rPr>
        <w:t>Текущий контроль </w:t>
      </w:r>
      <w:r>
        <w:rPr>
          <w:color w:val="231F20"/>
          <w:w w:val="90"/>
        </w:rPr>
        <w:t>проводится на занятиях в форме педагогического наблюдения за вы-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полнением специальных упражнений, театральных игр, творческих заданий, тестирования, кон-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курсов, викторин по пройденному материалу. Проводится решение проблемных ситуаций по те-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мам,</w:t>
      </w:r>
      <w:r>
        <w:rPr>
          <w:color w:val="231F20"/>
          <w:spacing w:val="-24"/>
        </w:rPr>
        <w:t> </w:t>
      </w:r>
      <w:r>
        <w:rPr>
          <w:color w:val="231F20"/>
        </w:rPr>
        <w:t>показ</w:t>
      </w:r>
      <w:r>
        <w:rPr>
          <w:color w:val="231F20"/>
          <w:spacing w:val="-23"/>
        </w:rPr>
        <w:t> </w:t>
      </w:r>
      <w:r>
        <w:rPr>
          <w:color w:val="231F20"/>
        </w:rPr>
        <w:t>этюдных</w:t>
      </w:r>
      <w:r>
        <w:rPr>
          <w:color w:val="231F20"/>
          <w:spacing w:val="-28"/>
        </w:rPr>
        <w:t> </w:t>
      </w:r>
      <w:r>
        <w:rPr>
          <w:color w:val="231F20"/>
        </w:rPr>
        <w:t>зарисовок.</w:t>
      </w:r>
    </w:p>
    <w:p>
      <w:pPr>
        <w:pStyle w:val="BodyText"/>
        <w:spacing w:line="264" w:lineRule="auto" w:before="3"/>
        <w:ind w:left="963" w:right="1131" w:firstLine="566"/>
        <w:jc w:val="both"/>
      </w:pPr>
      <w:r>
        <w:rPr>
          <w:rFonts w:ascii="Verdana" w:hAnsi="Verdana"/>
          <w:color w:val="58595B"/>
          <w:spacing w:val="-1"/>
          <w:w w:val="90"/>
        </w:rPr>
        <w:t>Итоговая</w:t>
      </w:r>
      <w:r>
        <w:rPr>
          <w:rFonts w:ascii="Verdana" w:hAnsi="Verdana"/>
          <w:color w:val="58595B"/>
          <w:spacing w:val="-28"/>
          <w:w w:val="90"/>
        </w:rPr>
        <w:t> </w:t>
      </w:r>
      <w:r>
        <w:rPr>
          <w:rFonts w:ascii="Verdana" w:hAnsi="Verdana"/>
          <w:color w:val="58595B"/>
          <w:w w:val="90"/>
        </w:rPr>
        <w:t>аттестация</w:t>
      </w:r>
      <w:r>
        <w:rPr>
          <w:rFonts w:ascii="Verdana" w:hAnsi="Verdana"/>
          <w:color w:val="58595B"/>
          <w:spacing w:val="-26"/>
          <w:w w:val="90"/>
        </w:rPr>
        <w:t> </w:t>
      </w:r>
      <w:r>
        <w:rPr>
          <w:color w:val="231F20"/>
          <w:w w:val="90"/>
        </w:rPr>
        <w:t>обучающихся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проводится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конце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учебного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года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окончании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освое-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0"/>
        </w:rPr>
        <w:t>ния программы «Школьный театр» в форме творческого отчета: показа инсценировок, эпизодов</w:t>
      </w:r>
      <w:r>
        <w:rPr>
          <w:color w:val="231F20"/>
          <w:spacing w:val="-65"/>
          <w:w w:val="90"/>
        </w:rPr>
        <w:t> </w:t>
      </w:r>
      <w:r>
        <w:rPr>
          <w:color w:val="231F20"/>
          <w:spacing w:val="-1"/>
          <w:w w:val="90"/>
        </w:rPr>
        <w:t>или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1"/>
          <w:w w:val="90"/>
        </w:rPr>
        <w:t>сцен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из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спектакля,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театральных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миниатюр.</w:t>
      </w:r>
    </w:p>
    <w:p>
      <w:pPr>
        <w:pStyle w:val="BodyText"/>
        <w:spacing w:before="302"/>
        <w:ind w:left="1531"/>
        <w:rPr>
          <w:rFonts w:ascii="Verdana" w:hAnsi="Verdana"/>
        </w:rPr>
      </w:pPr>
      <w:r>
        <w:rPr>
          <w:rFonts w:ascii="Verdana" w:hAnsi="Verdana"/>
          <w:color w:val="231F20"/>
          <w:spacing w:val="11"/>
          <w:w w:val="85"/>
        </w:rPr>
        <w:t>УЧЕБНО</w:t>
      </w:r>
      <w:r>
        <w:rPr>
          <w:rFonts w:ascii="Arial Black" w:hAnsi="Arial Black"/>
          <w:color w:val="231F20"/>
          <w:spacing w:val="11"/>
          <w:w w:val="85"/>
        </w:rPr>
        <w:t>-</w:t>
      </w:r>
      <w:r>
        <w:rPr>
          <w:rFonts w:ascii="Verdana" w:hAnsi="Verdana"/>
          <w:color w:val="231F20"/>
          <w:spacing w:val="11"/>
          <w:w w:val="85"/>
        </w:rPr>
        <w:t>ТЕМАТИЧЕСКИЙ</w:t>
      </w:r>
      <w:r>
        <w:rPr>
          <w:rFonts w:ascii="Verdana" w:hAnsi="Verdana"/>
          <w:color w:val="231F20"/>
          <w:spacing w:val="19"/>
          <w:w w:val="85"/>
        </w:rPr>
        <w:t> </w:t>
      </w:r>
      <w:r>
        <w:rPr>
          <w:rFonts w:ascii="Verdana" w:hAnsi="Verdana"/>
          <w:color w:val="231F20"/>
          <w:spacing w:val="14"/>
          <w:w w:val="85"/>
        </w:rPr>
        <w:t>ПЛАН</w:t>
      </w:r>
    </w:p>
    <w:p>
      <w:pPr>
        <w:pStyle w:val="BodyText"/>
        <w:spacing w:after="1"/>
        <w:rPr>
          <w:rFonts w:ascii="Verdana"/>
          <w:sz w:val="27"/>
        </w:rPr>
      </w:pPr>
    </w:p>
    <w:tbl>
      <w:tblPr>
        <w:tblW w:w="0" w:type="auto"/>
        <w:jc w:val="left"/>
        <w:tblInd w:w="98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"/>
        <w:gridCol w:w="2517"/>
        <w:gridCol w:w="1100"/>
        <w:gridCol w:w="1099"/>
        <w:gridCol w:w="1103"/>
        <w:gridCol w:w="3470"/>
      </w:tblGrid>
      <w:tr>
        <w:trPr>
          <w:trHeight w:val="316" w:hRule="atLeast"/>
        </w:trPr>
        <w:tc>
          <w:tcPr>
            <w:tcW w:w="500" w:type="dxa"/>
            <w:vMerge w:val="restart"/>
            <w:tcBorders>
              <w:top w:val="nil"/>
              <w:bottom w:val="nil"/>
            </w:tcBorders>
            <w:shd w:val="clear" w:color="auto" w:fill="C11A29"/>
          </w:tcPr>
          <w:p>
            <w:pPr>
              <w:pStyle w:val="TableParagraph"/>
              <w:spacing w:before="183"/>
              <w:rPr>
                <w:rFonts w:ascii="Trebuchet MS" w:hAnsi="Trebuchet MS"/>
                <w:b/>
                <w:sz w:val="22"/>
              </w:rPr>
            </w:pPr>
            <w:r>
              <w:rPr>
                <w:rFonts w:ascii="Trebuchet MS" w:hAnsi="Trebuchet MS"/>
                <w:b/>
                <w:color w:val="FFFFFF"/>
                <w:w w:val="102"/>
                <w:sz w:val="22"/>
              </w:rPr>
              <w:t>№</w:t>
            </w:r>
          </w:p>
        </w:tc>
        <w:tc>
          <w:tcPr>
            <w:tcW w:w="2517" w:type="dxa"/>
            <w:vMerge w:val="restart"/>
            <w:tcBorders>
              <w:top w:val="nil"/>
              <w:bottom w:val="nil"/>
            </w:tcBorders>
            <w:shd w:val="clear" w:color="auto" w:fill="C11A29"/>
          </w:tcPr>
          <w:p>
            <w:pPr>
              <w:pStyle w:val="TableParagraph"/>
              <w:spacing w:line="225" w:lineRule="auto" w:before="75"/>
              <w:ind w:right="986"/>
              <w:rPr>
                <w:rFonts w:ascii="Trebuchet MS" w:hAnsi="Trebuchet MS"/>
                <w:b/>
                <w:sz w:val="22"/>
              </w:rPr>
            </w:pPr>
            <w:r>
              <w:rPr>
                <w:rFonts w:ascii="Trebuchet MS" w:hAnsi="Trebuchet MS"/>
                <w:b/>
                <w:color w:val="FFFFFF"/>
                <w:sz w:val="22"/>
              </w:rPr>
              <w:t>Название</w:t>
            </w:r>
            <w:r>
              <w:rPr>
                <w:rFonts w:ascii="Trebuchet MS" w:hAnsi="Trebuchet MS"/>
                <w:b/>
                <w:color w:val="FFFFFF"/>
                <w:spacing w:val="1"/>
                <w:sz w:val="22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5"/>
                <w:sz w:val="22"/>
              </w:rPr>
              <w:t>раздела</w:t>
            </w:r>
            <w:r>
              <w:rPr>
                <w:rFonts w:ascii="Arial" w:hAnsi="Arial"/>
                <w:b/>
                <w:color w:val="FFFFFF"/>
                <w:w w:val="95"/>
                <w:sz w:val="22"/>
              </w:rPr>
              <w:t>/</w:t>
            </w:r>
            <w:r>
              <w:rPr>
                <w:rFonts w:ascii="Trebuchet MS" w:hAnsi="Trebuchet MS"/>
                <w:b/>
                <w:color w:val="FFFFFF"/>
                <w:w w:val="95"/>
                <w:sz w:val="22"/>
              </w:rPr>
              <w:t>темы</w:t>
            </w:r>
          </w:p>
        </w:tc>
        <w:tc>
          <w:tcPr>
            <w:tcW w:w="3302" w:type="dxa"/>
            <w:gridSpan w:val="3"/>
            <w:tcBorders>
              <w:top w:val="nil"/>
            </w:tcBorders>
            <w:shd w:val="clear" w:color="auto" w:fill="C11A29"/>
          </w:tcPr>
          <w:p>
            <w:pPr>
              <w:pStyle w:val="TableParagraph"/>
              <w:spacing w:before="20"/>
              <w:rPr>
                <w:rFonts w:ascii="Trebuchet MS" w:hAnsi="Trebuchet MS"/>
                <w:b/>
                <w:sz w:val="22"/>
              </w:rPr>
            </w:pPr>
            <w:r>
              <w:rPr>
                <w:rFonts w:ascii="Trebuchet MS" w:hAnsi="Trebuchet MS"/>
                <w:b/>
                <w:color w:val="FFFFFF"/>
                <w:w w:val="90"/>
                <w:sz w:val="22"/>
              </w:rPr>
              <w:t>Количество</w:t>
            </w:r>
            <w:r>
              <w:rPr>
                <w:rFonts w:ascii="Trebuchet MS" w:hAnsi="Trebuchet MS"/>
                <w:b/>
                <w:color w:val="FFFFFF"/>
                <w:spacing w:val="6"/>
                <w:w w:val="90"/>
                <w:sz w:val="22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0"/>
                <w:sz w:val="22"/>
              </w:rPr>
              <w:t>часов</w:t>
            </w:r>
          </w:p>
        </w:tc>
        <w:tc>
          <w:tcPr>
            <w:tcW w:w="3470" w:type="dxa"/>
            <w:vMerge w:val="restart"/>
            <w:tcBorders>
              <w:top w:val="nil"/>
              <w:bottom w:val="nil"/>
            </w:tcBorders>
            <w:shd w:val="clear" w:color="auto" w:fill="C11A29"/>
          </w:tcPr>
          <w:p>
            <w:pPr>
              <w:pStyle w:val="TableParagraph"/>
              <w:spacing w:line="225" w:lineRule="auto" w:before="75"/>
              <w:ind w:left="79" w:right="535"/>
              <w:rPr>
                <w:rFonts w:ascii="Trebuchet MS" w:hAnsi="Trebuchet MS"/>
                <w:b/>
                <w:sz w:val="22"/>
              </w:rPr>
            </w:pPr>
            <w:r>
              <w:rPr>
                <w:rFonts w:ascii="Trebuchet MS" w:hAnsi="Trebuchet MS"/>
                <w:b/>
                <w:color w:val="FFFFFF"/>
                <w:spacing w:val="-1"/>
                <w:w w:val="95"/>
                <w:sz w:val="22"/>
              </w:rPr>
              <w:t>Формы </w:t>
            </w:r>
            <w:r>
              <w:rPr>
                <w:rFonts w:ascii="Trebuchet MS" w:hAnsi="Trebuchet MS"/>
                <w:b/>
                <w:color w:val="FFFFFF"/>
                <w:w w:val="95"/>
                <w:sz w:val="22"/>
              </w:rPr>
              <w:t>аттестации</w:t>
            </w:r>
            <w:r>
              <w:rPr>
                <w:rFonts w:ascii="Arial" w:hAnsi="Arial"/>
                <w:b/>
                <w:color w:val="FFFFFF"/>
                <w:w w:val="95"/>
                <w:sz w:val="22"/>
              </w:rPr>
              <w:t>/</w:t>
            </w:r>
            <w:r>
              <w:rPr>
                <w:rFonts w:ascii="Arial" w:hAnsi="Arial"/>
                <w:b/>
                <w:color w:val="FFFFFF"/>
                <w:spacing w:val="1"/>
                <w:w w:val="95"/>
                <w:sz w:val="22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0"/>
                <w:sz w:val="22"/>
              </w:rPr>
              <w:t>контроля</w:t>
            </w:r>
            <w:r>
              <w:rPr>
                <w:rFonts w:ascii="Trebuchet MS" w:hAnsi="Trebuchet MS"/>
                <w:b/>
                <w:color w:val="FFFFFF"/>
                <w:spacing w:val="15"/>
                <w:w w:val="90"/>
                <w:sz w:val="22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0"/>
                <w:sz w:val="22"/>
              </w:rPr>
              <w:t>по</w:t>
            </w:r>
            <w:r>
              <w:rPr>
                <w:rFonts w:ascii="Trebuchet MS" w:hAnsi="Trebuchet MS"/>
                <w:b/>
                <w:color w:val="FFFFFF"/>
                <w:spacing w:val="17"/>
                <w:w w:val="90"/>
                <w:sz w:val="22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0"/>
                <w:sz w:val="22"/>
              </w:rPr>
              <w:t>разделам</w:t>
            </w:r>
          </w:p>
        </w:tc>
      </w:tr>
      <w:tr>
        <w:trPr>
          <w:trHeight w:val="315" w:hRule="atLeast"/>
        </w:trPr>
        <w:tc>
          <w:tcPr>
            <w:tcW w:w="500" w:type="dxa"/>
            <w:vMerge/>
            <w:tcBorders>
              <w:top w:val="nil"/>
              <w:bottom w:val="nil"/>
            </w:tcBorders>
            <w:shd w:val="clear" w:color="auto" w:fill="C11A2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vMerge/>
            <w:tcBorders>
              <w:top w:val="nil"/>
              <w:bottom w:val="nil"/>
            </w:tcBorders>
            <w:shd w:val="clear" w:color="auto" w:fill="C11A2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nil"/>
            </w:tcBorders>
            <w:shd w:val="clear" w:color="auto" w:fill="C11A29"/>
          </w:tcPr>
          <w:p>
            <w:pPr>
              <w:pStyle w:val="TableParagraph"/>
              <w:spacing w:before="9"/>
              <w:rPr>
                <w:rFonts w:ascii="Trebuchet MS" w:hAnsi="Trebuchet MS"/>
                <w:b/>
                <w:sz w:val="22"/>
              </w:rPr>
            </w:pPr>
            <w:r>
              <w:rPr>
                <w:rFonts w:ascii="Trebuchet MS" w:hAnsi="Trebuchet MS"/>
                <w:b/>
                <w:color w:val="FFFFFF"/>
                <w:sz w:val="22"/>
              </w:rPr>
              <w:t>Всего</w:t>
            </w:r>
          </w:p>
        </w:tc>
        <w:tc>
          <w:tcPr>
            <w:tcW w:w="1099" w:type="dxa"/>
            <w:tcBorders>
              <w:bottom w:val="nil"/>
            </w:tcBorders>
            <w:shd w:val="clear" w:color="auto" w:fill="C11A29"/>
          </w:tcPr>
          <w:p>
            <w:pPr>
              <w:pStyle w:val="TableParagraph"/>
              <w:spacing w:before="9"/>
              <w:ind w:left="79"/>
              <w:rPr>
                <w:rFonts w:ascii="Trebuchet MS" w:hAnsi="Trebuchet MS"/>
                <w:b/>
                <w:sz w:val="22"/>
              </w:rPr>
            </w:pPr>
            <w:r>
              <w:rPr>
                <w:rFonts w:ascii="Trebuchet MS" w:hAnsi="Trebuchet MS"/>
                <w:b/>
                <w:color w:val="FFFFFF"/>
                <w:sz w:val="22"/>
              </w:rPr>
              <w:t>Теория</w:t>
            </w:r>
          </w:p>
        </w:tc>
        <w:tc>
          <w:tcPr>
            <w:tcW w:w="1103" w:type="dxa"/>
            <w:tcBorders>
              <w:bottom w:val="nil"/>
            </w:tcBorders>
            <w:shd w:val="clear" w:color="auto" w:fill="C11A29"/>
          </w:tcPr>
          <w:p>
            <w:pPr>
              <w:pStyle w:val="TableParagraph"/>
              <w:spacing w:before="9"/>
              <w:ind w:left="78"/>
              <w:rPr>
                <w:rFonts w:ascii="Trebuchet MS" w:hAnsi="Trebuchet MS"/>
                <w:b/>
                <w:sz w:val="22"/>
              </w:rPr>
            </w:pPr>
            <w:r>
              <w:rPr>
                <w:rFonts w:ascii="Trebuchet MS" w:hAnsi="Trebuchet MS"/>
                <w:b/>
                <w:color w:val="FFFFFF"/>
                <w:spacing w:val="-1"/>
                <w:sz w:val="22"/>
              </w:rPr>
              <w:t>Практика</w:t>
            </w:r>
          </w:p>
        </w:tc>
        <w:tc>
          <w:tcPr>
            <w:tcW w:w="3470" w:type="dxa"/>
            <w:vMerge/>
            <w:tcBorders>
              <w:top w:val="nil"/>
              <w:bottom w:val="nil"/>
            </w:tcBorders>
            <w:shd w:val="clear" w:color="auto" w:fill="C11A29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tabs>
          <w:tab w:pos="1553" w:val="left" w:leader="none"/>
          <w:tab w:pos="4070" w:val="left" w:leader="none"/>
          <w:tab w:pos="5170" w:val="left" w:leader="none"/>
          <w:tab w:pos="6268" w:val="left" w:leader="none"/>
          <w:tab w:pos="7371" w:val="left" w:leader="none"/>
        </w:tabs>
        <w:spacing w:before="5" w:after="54"/>
        <w:ind w:left="1053" w:right="0" w:firstLine="0"/>
        <w:jc w:val="left"/>
        <w:rPr>
          <w:sz w:val="22"/>
        </w:rPr>
      </w:pPr>
      <w:r>
        <w:rPr>
          <w:rFonts w:ascii="Arial" w:hAnsi="Arial"/>
          <w:b/>
          <w:color w:val="58595B"/>
          <w:w w:val="95"/>
          <w:sz w:val="22"/>
        </w:rPr>
        <w:t>1.</w:t>
        <w:tab/>
      </w:r>
      <w:r>
        <w:rPr>
          <w:color w:val="231F20"/>
          <w:w w:val="90"/>
          <w:sz w:val="22"/>
        </w:rPr>
        <w:t>Вводное</w:t>
      </w:r>
      <w:r>
        <w:rPr>
          <w:color w:val="231F20"/>
          <w:spacing w:val="-9"/>
          <w:w w:val="90"/>
          <w:sz w:val="22"/>
        </w:rPr>
        <w:t> </w:t>
      </w:r>
      <w:r>
        <w:rPr>
          <w:color w:val="231F20"/>
          <w:w w:val="90"/>
          <w:sz w:val="22"/>
        </w:rPr>
        <w:t>занятие.</w:t>
        <w:tab/>
      </w:r>
      <w:r>
        <w:rPr>
          <w:color w:val="231F20"/>
          <w:w w:val="95"/>
          <w:sz w:val="22"/>
        </w:rPr>
        <w:t>1</w:t>
        <w:tab/>
        <w:t>1</w:t>
        <w:tab/>
        <w:t>-</w:t>
        <w:tab/>
      </w:r>
      <w:r>
        <w:rPr>
          <w:color w:val="231F20"/>
          <w:spacing w:val="-1"/>
          <w:w w:val="90"/>
          <w:sz w:val="22"/>
        </w:rPr>
        <w:t>Беседа.</w:t>
      </w:r>
      <w:r>
        <w:rPr>
          <w:color w:val="231F20"/>
          <w:spacing w:val="-9"/>
          <w:w w:val="90"/>
          <w:sz w:val="22"/>
        </w:rPr>
        <w:t> </w:t>
      </w:r>
      <w:r>
        <w:rPr>
          <w:color w:val="231F20"/>
          <w:spacing w:val="-1"/>
          <w:w w:val="90"/>
          <w:sz w:val="22"/>
        </w:rPr>
        <w:t>Наблюдение.</w:t>
      </w:r>
    </w:p>
    <w:tbl>
      <w:tblPr>
        <w:tblW w:w="0" w:type="auto"/>
        <w:jc w:val="left"/>
        <w:tblInd w:w="9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"/>
        <w:gridCol w:w="2517"/>
        <w:gridCol w:w="1100"/>
        <w:gridCol w:w="1099"/>
        <w:gridCol w:w="1103"/>
        <w:gridCol w:w="3470"/>
      </w:tblGrid>
      <w:tr>
        <w:trPr>
          <w:trHeight w:val="853" w:hRule="atLeast"/>
        </w:trPr>
        <w:tc>
          <w:tcPr>
            <w:tcW w:w="50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>
            <w:pPr>
              <w:pStyle w:val="TableParagraph"/>
              <w:spacing w:before="28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58595B"/>
                <w:sz w:val="22"/>
              </w:rPr>
              <w:t>2.</w:t>
            </w:r>
          </w:p>
        </w:tc>
        <w:tc>
          <w:tcPr>
            <w:tcW w:w="251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>
            <w:pPr>
              <w:pStyle w:val="TableParagraph"/>
              <w:spacing w:before="137"/>
              <w:ind w:right="497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Основы театральной</w:t>
            </w:r>
            <w:r>
              <w:rPr>
                <w:color w:val="231F20"/>
                <w:spacing w:val="-59"/>
                <w:w w:val="90"/>
                <w:sz w:val="22"/>
              </w:rPr>
              <w:t> </w:t>
            </w:r>
            <w:r>
              <w:rPr>
                <w:color w:val="231F20"/>
                <w:sz w:val="22"/>
              </w:rPr>
              <w:t>культуры.</w:t>
            </w:r>
          </w:p>
        </w:tc>
        <w:tc>
          <w:tcPr>
            <w:tcW w:w="110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>
            <w:pPr>
              <w:pStyle w:val="TableParagraph"/>
              <w:spacing w:before="269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21</w:t>
            </w:r>
          </w:p>
        </w:tc>
        <w:tc>
          <w:tcPr>
            <w:tcW w:w="109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>
            <w:pPr>
              <w:pStyle w:val="TableParagraph"/>
              <w:spacing w:before="26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10</w:t>
            </w:r>
          </w:p>
        </w:tc>
        <w:tc>
          <w:tcPr>
            <w:tcW w:w="110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>
            <w:pPr>
              <w:pStyle w:val="TableParagraph"/>
              <w:spacing w:before="269"/>
              <w:ind w:left="79"/>
              <w:rPr>
                <w:sz w:val="22"/>
              </w:rPr>
            </w:pPr>
            <w:r>
              <w:rPr>
                <w:color w:val="231F20"/>
                <w:w w:val="80"/>
                <w:sz w:val="22"/>
              </w:rPr>
              <w:t>11</w:t>
            </w:r>
          </w:p>
        </w:tc>
        <w:tc>
          <w:tcPr>
            <w:tcW w:w="347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>
            <w:pPr>
              <w:pStyle w:val="TableParagraph"/>
              <w:spacing w:before="5"/>
              <w:ind w:left="79" w:right="535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Творческое задание.</w:t>
            </w:r>
            <w:r>
              <w:rPr>
                <w:color w:val="231F20"/>
                <w:spacing w:val="1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Тестирование.</w:t>
            </w:r>
            <w:r>
              <w:rPr>
                <w:color w:val="231F20"/>
                <w:spacing w:val="10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Проблемные</w:t>
            </w:r>
            <w:r>
              <w:rPr>
                <w:color w:val="231F20"/>
                <w:spacing w:val="-58"/>
                <w:w w:val="90"/>
                <w:sz w:val="22"/>
              </w:rPr>
              <w:t> </w:t>
            </w:r>
            <w:r>
              <w:rPr>
                <w:color w:val="231F20"/>
                <w:spacing w:val="-1"/>
                <w:w w:val="90"/>
                <w:sz w:val="22"/>
              </w:rPr>
              <w:t>ситуации.</w:t>
            </w:r>
            <w:r>
              <w:rPr>
                <w:color w:val="231F20"/>
                <w:spacing w:val="-12"/>
                <w:w w:val="90"/>
                <w:sz w:val="22"/>
              </w:rPr>
              <w:t> </w:t>
            </w:r>
            <w:r>
              <w:rPr>
                <w:color w:val="231F20"/>
                <w:spacing w:val="-1"/>
                <w:w w:val="90"/>
                <w:sz w:val="22"/>
              </w:rPr>
              <w:t>Наблюдение.</w:t>
            </w:r>
          </w:p>
        </w:tc>
      </w:tr>
    </w:tbl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9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"/>
        <w:gridCol w:w="2517"/>
        <w:gridCol w:w="1100"/>
        <w:gridCol w:w="1099"/>
        <w:gridCol w:w="1103"/>
        <w:gridCol w:w="3470"/>
      </w:tblGrid>
      <w:tr>
        <w:trPr>
          <w:trHeight w:val="483" w:hRule="atLeast"/>
        </w:trPr>
        <w:tc>
          <w:tcPr>
            <w:tcW w:w="3017" w:type="dxa"/>
            <w:gridSpan w:val="2"/>
          </w:tcPr>
          <w:p>
            <w:pPr>
              <w:pStyle w:val="TableParagraph"/>
              <w:tabs>
                <w:tab w:pos="590" w:val="left" w:leader="none"/>
              </w:tabs>
              <w:spacing w:before="31"/>
              <w:ind w:left="90"/>
              <w:rPr>
                <w:sz w:val="22"/>
              </w:rPr>
            </w:pPr>
            <w:r>
              <w:rPr>
                <w:rFonts w:ascii="Arial" w:hAnsi="Arial"/>
                <w:b/>
                <w:color w:val="58595B"/>
                <w:sz w:val="22"/>
              </w:rPr>
              <w:t>3.</w:t>
              <w:tab/>
            </w:r>
            <w:r>
              <w:rPr>
                <w:color w:val="231F20"/>
                <w:w w:val="90"/>
                <w:sz w:val="22"/>
              </w:rPr>
              <w:t>Сценическая</w:t>
            </w:r>
            <w:r>
              <w:rPr>
                <w:color w:val="231F20"/>
                <w:spacing w:val="-8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речь.</w:t>
            </w:r>
          </w:p>
        </w:tc>
        <w:tc>
          <w:tcPr>
            <w:tcW w:w="1100" w:type="dxa"/>
          </w:tcPr>
          <w:p>
            <w:pPr>
              <w:pStyle w:val="TableParagraph"/>
              <w:spacing w:before="31"/>
              <w:ind w:left="90"/>
              <w:rPr>
                <w:sz w:val="22"/>
              </w:rPr>
            </w:pPr>
            <w:r>
              <w:rPr>
                <w:color w:val="231F20"/>
                <w:sz w:val="22"/>
              </w:rPr>
              <w:t>28</w:t>
            </w:r>
          </w:p>
        </w:tc>
        <w:tc>
          <w:tcPr>
            <w:tcW w:w="1099" w:type="dxa"/>
          </w:tcPr>
          <w:p>
            <w:pPr>
              <w:pStyle w:val="TableParagraph"/>
              <w:spacing w:before="31"/>
              <w:ind w:left="90"/>
              <w:rPr>
                <w:sz w:val="22"/>
              </w:rPr>
            </w:pPr>
            <w:r>
              <w:rPr>
                <w:color w:val="231F20"/>
                <w:w w:val="92"/>
                <w:sz w:val="22"/>
              </w:rPr>
              <w:t>2</w:t>
            </w:r>
          </w:p>
        </w:tc>
        <w:tc>
          <w:tcPr>
            <w:tcW w:w="1103" w:type="dxa"/>
          </w:tcPr>
          <w:p>
            <w:pPr>
              <w:pStyle w:val="TableParagraph"/>
              <w:spacing w:before="31"/>
              <w:ind w:left="89"/>
              <w:rPr>
                <w:sz w:val="22"/>
              </w:rPr>
            </w:pPr>
            <w:r>
              <w:rPr>
                <w:color w:val="231F20"/>
                <w:sz w:val="22"/>
              </w:rPr>
              <w:t>26</w:t>
            </w:r>
          </w:p>
        </w:tc>
        <w:tc>
          <w:tcPr>
            <w:tcW w:w="3470" w:type="dxa"/>
          </w:tcPr>
          <w:p>
            <w:pPr>
              <w:pStyle w:val="TableParagraph"/>
              <w:spacing w:line="164" w:lineRule="exact"/>
              <w:ind w:left="89"/>
              <w:rPr>
                <w:sz w:val="22"/>
              </w:rPr>
            </w:pPr>
            <w:r>
              <w:rPr>
                <w:color w:val="231F20"/>
                <w:spacing w:val="-1"/>
                <w:w w:val="90"/>
                <w:sz w:val="22"/>
              </w:rPr>
              <w:t>Упражнения.</w:t>
            </w:r>
            <w:r>
              <w:rPr>
                <w:color w:val="231F20"/>
                <w:spacing w:val="-10"/>
                <w:w w:val="90"/>
                <w:sz w:val="22"/>
              </w:rPr>
              <w:t> </w:t>
            </w:r>
            <w:r>
              <w:rPr>
                <w:color w:val="231F20"/>
                <w:spacing w:val="-1"/>
                <w:w w:val="90"/>
                <w:sz w:val="22"/>
              </w:rPr>
              <w:t>Наблюдение.</w:t>
            </w:r>
          </w:p>
          <w:p>
            <w:pPr>
              <w:pStyle w:val="TableParagraph"/>
              <w:spacing w:line="265" w:lineRule="exact"/>
              <w:ind w:left="89"/>
              <w:rPr>
                <w:sz w:val="22"/>
              </w:rPr>
            </w:pPr>
            <w:r>
              <w:rPr>
                <w:color w:val="231F20"/>
                <w:spacing w:val="-1"/>
                <w:w w:val="90"/>
                <w:sz w:val="22"/>
              </w:rPr>
              <w:t>Конкурс</w:t>
            </w:r>
            <w:r>
              <w:rPr>
                <w:color w:val="231F20"/>
                <w:spacing w:val="-11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чтецов.</w:t>
            </w:r>
          </w:p>
        </w:tc>
      </w:tr>
      <w:tr>
        <w:trPr>
          <w:trHeight w:val="589" w:hRule="atLeast"/>
        </w:trPr>
        <w:tc>
          <w:tcPr>
            <w:tcW w:w="50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>
            <w:pPr>
              <w:pStyle w:val="TableParagraph"/>
              <w:spacing w:before="15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58595B"/>
                <w:sz w:val="22"/>
              </w:rPr>
              <w:t>4.</w:t>
            </w:r>
          </w:p>
        </w:tc>
        <w:tc>
          <w:tcPr>
            <w:tcW w:w="251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>
            <w:pPr>
              <w:pStyle w:val="TableParagraph"/>
              <w:spacing w:before="137"/>
              <w:rPr>
                <w:sz w:val="22"/>
              </w:rPr>
            </w:pPr>
            <w:r>
              <w:rPr>
                <w:color w:val="231F20"/>
                <w:sz w:val="22"/>
              </w:rPr>
              <w:t>Ритмопластика.</w:t>
            </w:r>
          </w:p>
        </w:tc>
        <w:tc>
          <w:tcPr>
            <w:tcW w:w="110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>
            <w:pPr>
              <w:pStyle w:val="TableParagraph"/>
              <w:spacing w:before="137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18</w:t>
            </w:r>
          </w:p>
        </w:tc>
        <w:tc>
          <w:tcPr>
            <w:tcW w:w="109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>
            <w:pPr>
              <w:pStyle w:val="TableParagraph"/>
              <w:spacing w:before="137"/>
              <w:rPr>
                <w:sz w:val="22"/>
              </w:rPr>
            </w:pPr>
            <w:r>
              <w:rPr>
                <w:color w:val="231F20"/>
                <w:w w:val="69"/>
                <w:sz w:val="22"/>
              </w:rPr>
              <w:t>1</w:t>
            </w:r>
          </w:p>
        </w:tc>
        <w:tc>
          <w:tcPr>
            <w:tcW w:w="110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>
            <w:pPr>
              <w:pStyle w:val="TableParagraph"/>
              <w:spacing w:before="137"/>
              <w:ind w:left="79"/>
              <w:rPr>
                <w:sz w:val="22"/>
              </w:rPr>
            </w:pPr>
            <w:r>
              <w:rPr>
                <w:color w:val="231F20"/>
                <w:w w:val="85"/>
                <w:sz w:val="22"/>
              </w:rPr>
              <w:t>17</w:t>
            </w:r>
          </w:p>
        </w:tc>
        <w:tc>
          <w:tcPr>
            <w:tcW w:w="347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>
            <w:pPr>
              <w:pStyle w:val="TableParagraph"/>
              <w:spacing w:before="5"/>
              <w:ind w:left="79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Упражнения. Этюдные зарисовки,</w:t>
            </w:r>
            <w:r>
              <w:rPr>
                <w:color w:val="231F20"/>
                <w:spacing w:val="1"/>
                <w:w w:val="90"/>
                <w:sz w:val="22"/>
              </w:rPr>
              <w:t> </w:t>
            </w:r>
            <w:r>
              <w:rPr>
                <w:color w:val="231F20"/>
                <w:w w:val="85"/>
                <w:sz w:val="22"/>
              </w:rPr>
              <w:t>танцевальные</w:t>
            </w:r>
            <w:r>
              <w:rPr>
                <w:color w:val="231F20"/>
                <w:spacing w:val="42"/>
                <w:w w:val="85"/>
                <w:sz w:val="22"/>
              </w:rPr>
              <w:t> </w:t>
            </w:r>
            <w:r>
              <w:rPr>
                <w:color w:val="231F20"/>
                <w:w w:val="85"/>
                <w:sz w:val="22"/>
              </w:rPr>
              <w:t>этюды.</w:t>
            </w:r>
            <w:r>
              <w:rPr>
                <w:color w:val="231F20"/>
                <w:spacing w:val="43"/>
                <w:w w:val="85"/>
                <w:sz w:val="22"/>
              </w:rPr>
              <w:t> </w:t>
            </w:r>
            <w:r>
              <w:rPr>
                <w:color w:val="231F20"/>
                <w:w w:val="85"/>
                <w:sz w:val="22"/>
              </w:rPr>
              <w:t>Наблюдение.</w:t>
            </w:r>
          </w:p>
        </w:tc>
      </w:tr>
      <w:tr>
        <w:trPr>
          <w:trHeight w:val="434" w:hRule="atLeast"/>
        </w:trPr>
        <w:tc>
          <w:tcPr>
            <w:tcW w:w="3017" w:type="dxa"/>
            <w:gridSpan w:val="2"/>
          </w:tcPr>
          <w:p>
            <w:pPr>
              <w:pStyle w:val="TableParagraph"/>
              <w:tabs>
                <w:tab w:pos="590" w:val="left" w:leader="none"/>
              </w:tabs>
              <w:spacing w:before="137"/>
              <w:ind w:left="90"/>
              <w:rPr>
                <w:sz w:val="22"/>
              </w:rPr>
            </w:pPr>
            <w:r>
              <w:rPr>
                <w:rFonts w:ascii="Arial" w:hAnsi="Arial"/>
                <w:b/>
                <w:color w:val="58595B"/>
                <w:sz w:val="22"/>
              </w:rPr>
              <w:t>5.</w:t>
              <w:tab/>
            </w:r>
            <w:r>
              <w:rPr>
                <w:color w:val="231F20"/>
                <w:w w:val="90"/>
                <w:sz w:val="22"/>
              </w:rPr>
              <w:t>Актерское</w:t>
            </w:r>
            <w:r>
              <w:rPr>
                <w:color w:val="231F20"/>
                <w:spacing w:val="-9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мастерство.</w:t>
            </w:r>
          </w:p>
        </w:tc>
        <w:tc>
          <w:tcPr>
            <w:tcW w:w="1100" w:type="dxa"/>
          </w:tcPr>
          <w:p>
            <w:pPr>
              <w:pStyle w:val="TableParagraph"/>
              <w:spacing w:before="137"/>
              <w:ind w:left="90"/>
              <w:rPr>
                <w:sz w:val="22"/>
              </w:rPr>
            </w:pPr>
            <w:r>
              <w:rPr>
                <w:color w:val="231F20"/>
                <w:sz w:val="22"/>
              </w:rPr>
              <w:t>28</w:t>
            </w:r>
          </w:p>
        </w:tc>
        <w:tc>
          <w:tcPr>
            <w:tcW w:w="1099" w:type="dxa"/>
          </w:tcPr>
          <w:p>
            <w:pPr>
              <w:pStyle w:val="TableParagraph"/>
              <w:spacing w:before="137"/>
              <w:ind w:left="90"/>
              <w:rPr>
                <w:sz w:val="22"/>
              </w:rPr>
            </w:pPr>
            <w:r>
              <w:rPr>
                <w:color w:val="231F20"/>
                <w:w w:val="88"/>
                <w:sz w:val="22"/>
              </w:rPr>
              <w:t>3</w:t>
            </w:r>
          </w:p>
        </w:tc>
        <w:tc>
          <w:tcPr>
            <w:tcW w:w="1103" w:type="dxa"/>
          </w:tcPr>
          <w:p>
            <w:pPr>
              <w:pStyle w:val="TableParagraph"/>
              <w:spacing w:before="137"/>
              <w:ind w:left="89"/>
              <w:rPr>
                <w:sz w:val="22"/>
              </w:rPr>
            </w:pPr>
            <w:r>
              <w:rPr>
                <w:color w:val="231F20"/>
                <w:sz w:val="22"/>
              </w:rPr>
              <w:t>25</w:t>
            </w:r>
          </w:p>
        </w:tc>
        <w:tc>
          <w:tcPr>
            <w:tcW w:w="3470" w:type="dxa"/>
          </w:tcPr>
          <w:p>
            <w:pPr>
              <w:pStyle w:val="TableParagraph"/>
              <w:spacing w:line="264" w:lineRule="exact"/>
              <w:ind w:left="89"/>
              <w:rPr>
                <w:sz w:val="22"/>
              </w:rPr>
            </w:pPr>
            <w:r>
              <w:rPr>
                <w:color w:val="231F20"/>
                <w:w w:val="85"/>
                <w:sz w:val="22"/>
              </w:rPr>
              <w:t>Упражнения,</w:t>
            </w:r>
            <w:r>
              <w:rPr>
                <w:color w:val="231F20"/>
                <w:spacing w:val="30"/>
                <w:w w:val="85"/>
                <w:sz w:val="22"/>
              </w:rPr>
              <w:t> </w:t>
            </w:r>
            <w:r>
              <w:rPr>
                <w:color w:val="231F20"/>
                <w:w w:val="85"/>
                <w:sz w:val="22"/>
              </w:rPr>
              <w:t>игры,</w:t>
            </w:r>
            <w:r>
              <w:rPr>
                <w:color w:val="231F20"/>
                <w:spacing w:val="30"/>
                <w:w w:val="85"/>
                <w:sz w:val="22"/>
              </w:rPr>
              <w:t> </w:t>
            </w:r>
            <w:r>
              <w:rPr>
                <w:color w:val="231F20"/>
                <w:w w:val="85"/>
                <w:sz w:val="22"/>
              </w:rPr>
              <w:t>этюды.</w:t>
            </w:r>
            <w:r>
              <w:rPr>
                <w:color w:val="231F20"/>
                <w:spacing w:val="-56"/>
                <w:w w:val="85"/>
                <w:sz w:val="22"/>
              </w:rPr>
              <w:t> </w:t>
            </w:r>
            <w:r>
              <w:rPr>
                <w:color w:val="231F20"/>
                <w:sz w:val="22"/>
              </w:rPr>
              <w:t>Наблюдение.</w:t>
            </w:r>
          </w:p>
        </w:tc>
      </w:tr>
    </w:tbl>
    <w:p>
      <w:pPr>
        <w:pStyle w:val="BodyText"/>
        <w:spacing w:before="10" w:after="1"/>
        <w:rPr>
          <w:sz w:val="12"/>
        </w:rPr>
      </w:pPr>
    </w:p>
    <w:tbl>
      <w:tblPr>
        <w:tblW w:w="0" w:type="auto"/>
        <w:jc w:val="left"/>
        <w:tblInd w:w="9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"/>
        <w:gridCol w:w="2517"/>
        <w:gridCol w:w="1100"/>
        <w:gridCol w:w="1099"/>
        <w:gridCol w:w="1103"/>
        <w:gridCol w:w="3470"/>
      </w:tblGrid>
      <w:tr>
        <w:trPr>
          <w:trHeight w:val="1381" w:hRule="atLeast"/>
        </w:trPr>
        <w:tc>
          <w:tcPr>
            <w:tcW w:w="50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>
            <w:pPr>
              <w:pStyle w:val="TableParagraph"/>
              <w:spacing w:before="4"/>
              <w:ind w:left="0"/>
              <w:rPr>
                <w:sz w:val="45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58595B"/>
                <w:w w:val="105"/>
                <w:sz w:val="22"/>
              </w:rPr>
              <w:t>6.</w:t>
            </w:r>
          </w:p>
        </w:tc>
        <w:tc>
          <w:tcPr>
            <w:tcW w:w="251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>
            <w:pPr>
              <w:pStyle w:val="TableParagraph"/>
              <w:spacing w:line="265" w:lineRule="exact" w:before="137"/>
              <w:rPr>
                <w:sz w:val="22"/>
              </w:rPr>
            </w:pPr>
            <w:r>
              <w:rPr>
                <w:color w:val="231F20"/>
                <w:sz w:val="22"/>
              </w:rPr>
              <w:t>Знакомство</w:t>
            </w:r>
          </w:p>
          <w:p>
            <w:pPr>
              <w:pStyle w:val="TableParagraph"/>
              <w:ind w:right="620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с драматургией</w:t>
            </w:r>
            <w:r>
              <w:rPr>
                <w:color w:val="231F20"/>
                <w:spacing w:val="1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(работа над пьесой</w:t>
            </w:r>
            <w:r>
              <w:rPr>
                <w:color w:val="231F20"/>
                <w:spacing w:val="-59"/>
                <w:w w:val="90"/>
                <w:sz w:val="22"/>
              </w:rPr>
              <w:t> </w:t>
            </w:r>
            <w:r>
              <w:rPr>
                <w:color w:val="231F20"/>
                <w:spacing w:val="-1"/>
                <w:w w:val="90"/>
                <w:sz w:val="22"/>
              </w:rPr>
              <w:t>и</w:t>
            </w:r>
            <w:r>
              <w:rPr>
                <w:color w:val="231F20"/>
                <w:spacing w:val="-11"/>
                <w:w w:val="90"/>
                <w:sz w:val="22"/>
              </w:rPr>
              <w:t> </w:t>
            </w:r>
            <w:r>
              <w:rPr>
                <w:color w:val="231F20"/>
                <w:spacing w:val="-1"/>
                <w:w w:val="90"/>
                <w:sz w:val="22"/>
              </w:rPr>
              <w:t>спектаклем).</w:t>
            </w:r>
          </w:p>
        </w:tc>
        <w:tc>
          <w:tcPr>
            <w:tcW w:w="110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>
            <w:pPr>
              <w:pStyle w:val="TableParagraph"/>
              <w:spacing w:before="2"/>
              <w:ind w:left="0"/>
              <w:rPr>
                <w:sz w:val="44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color w:val="231F20"/>
                <w:sz w:val="22"/>
              </w:rPr>
              <w:t>38</w:t>
            </w:r>
          </w:p>
        </w:tc>
        <w:tc>
          <w:tcPr>
            <w:tcW w:w="109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>
            <w:pPr>
              <w:pStyle w:val="TableParagraph"/>
              <w:spacing w:before="2"/>
              <w:ind w:left="0"/>
              <w:rPr>
                <w:sz w:val="44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color w:val="231F20"/>
                <w:w w:val="93"/>
                <w:sz w:val="22"/>
              </w:rPr>
              <w:t>4</w:t>
            </w:r>
          </w:p>
        </w:tc>
        <w:tc>
          <w:tcPr>
            <w:tcW w:w="110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>
            <w:pPr>
              <w:pStyle w:val="TableParagraph"/>
              <w:spacing w:before="2"/>
              <w:ind w:left="0"/>
              <w:rPr>
                <w:sz w:val="44"/>
              </w:rPr>
            </w:pPr>
          </w:p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31F20"/>
                <w:sz w:val="22"/>
              </w:rPr>
              <w:t>34</w:t>
            </w:r>
          </w:p>
        </w:tc>
        <w:tc>
          <w:tcPr>
            <w:tcW w:w="347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>
            <w:pPr>
              <w:pStyle w:val="TableParagraph"/>
              <w:spacing w:line="265" w:lineRule="exact" w:before="5"/>
              <w:ind w:left="79"/>
              <w:rPr>
                <w:sz w:val="22"/>
              </w:rPr>
            </w:pPr>
            <w:r>
              <w:rPr>
                <w:color w:val="231F20"/>
                <w:spacing w:val="-1"/>
                <w:w w:val="90"/>
                <w:sz w:val="22"/>
              </w:rPr>
              <w:t>Упражнения.</w:t>
            </w:r>
            <w:r>
              <w:rPr>
                <w:color w:val="231F20"/>
                <w:spacing w:val="-10"/>
                <w:w w:val="90"/>
                <w:sz w:val="22"/>
              </w:rPr>
              <w:t> </w:t>
            </w:r>
            <w:r>
              <w:rPr>
                <w:color w:val="231F20"/>
                <w:spacing w:val="-1"/>
                <w:w w:val="90"/>
                <w:sz w:val="22"/>
              </w:rPr>
              <w:t>Наблюдение.</w:t>
            </w:r>
          </w:p>
          <w:p>
            <w:pPr>
              <w:pStyle w:val="TableParagraph"/>
              <w:ind w:left="79" w:right="70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Показ отдельных эпизодов и сцен</w:t>
            </w:r>
            <w:r>
              <w:rPr>
                <w:color w:val="231F20"/>
                <w:spacing w:val="1"/>
                <w:w w:val="90"/>
                <w:sz w:val="22"/>
              </w:rPr>
              <w:t> </w:t>
            </w:r>
            <w:r>
              <w:rPr>
                <w:color w:val="231F20"/>
                <w:spacing w:val="-1"/>
                <w:w w:val="90"/>
                <w:sz w:val="22"/>
              </w:rPr>
              <w:t>из</w:t>
            </w:r>
            <w:r>
              <w:rPr>
                <w:color w:val="231F20"/>
                <w:spacing w:val="-10"/>
                <w:w w:val="90"/>
                <w:sz w:val="22"/>
              </w:rPr>
              <w:t> </w:t>
            </w:r>
            <w:r>
              <w:rPr>
                <w:color w:val="231F20"/>
                <w:spacing w:val="-1"/>
                <w:w w:val="90"/>
                <w:sz w:val="22"/>
              </w:rPr>
              <w:t>спектакля.</w:t>
            </w:r>
            <w:r>
              <w:rPr>
                <w:color w:val="231F20"/>
                <w:spacing w:val="-15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Творческое</w:t>
            </w:r>
            <w:r>
              <w:rPr>
                <w:color w:val="231F20"/>
                <w:spacing w:val="-9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задание.</w:t>
            </w:r>
            <w:r>
              <w:rPr>
                <w:color w:val="231F20"/>
                <w:spacing w:val="-59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Анализ</w:t>
            </w:r>
            <w:r>
              <w:rPr>
                <w:color w:val="231F20"/>
                <w:spacing w:val="4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видеозаписей</w:t>
            </w:r>
            <w:r>
              <w:rPr>
                <w:color w:val="231F20"/>
                <w:spacing w:val="5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репетиций.</w:t>
            </w:r>
            <w:r>
              <w:rPr>
                <w:color w:val="231F20"/>
                <w:spacing w:val="1"/>
                <w:w w:val="90"/>
                <w:sz w:val="22"/>
              </w:rPr>
              <w:t> </w:t>
            </w:r>
            <w:r>
              <w:rPr>
                <w:color w:val="231F20"/>
                <w:spacing w:val="-1"/>
                <w:w w:val="90"/>
                <w:sz w:val="22"/>
              </w:rPr>
              <w:t>Показ</w:t>
            </w:r>
            <w:r>
              <w:rPr>
                <w:color w:val="231F20"/>
                <w:spacing w:val="-13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спектакля.</w:t>
            </w:r>
          </w:p>
        </w:tc>
      </w:tr>
    </w:tbl>
    <w:p>
      <w:pPr>
        <w:pStyle w:val="ListParagraph"/>
        <w:numPr>
          <w:ilvl w:val="0"/>
          <w:numId w:val="3"/>
        </w:numPr>
        <w:tabs>
          <w:tab w:pos="1553" w:val="left" w:leader="none"/>
          <w:tab w:pos="1554" w:val="left" w:leader="none"/>
          <w:tab w:pos="4070" w:val="left" w:leader="none"/>
          <w:tab w:pos="5170" w:val="left" w:leader="none"/>
          <w:tab w:pos="6268" w:val="left" w:leader="none"/>
          <w:tab w:pos="7371" w:val="left" w:leader="none"/>
        </w:tabs>
        <w:spacing w:line="240" w:lineRule="auto" w:before="5" w:after="54"/>
        <w:ind w:left="1553" w:right="0" w:hanging="501"/>
        <w:jc w:val="left"/>
        <w:rPr>
          <w:sz w:val="22"/>
        </w:rPr>
      </w:pPr>
      <w:r>
        <w:rPr>
          <w:color w:val="231F20"/>
          <w:spacing w:val="-1"/>
          <w:w w:val="90"/>
          <w:sz w:val="22"/>
        </w:rPr>
        <w:t>Итоговое</w:t>
      </w:r>
      <w:r>
        <w:rPr>
          <w:color w:val="231F20"/>
          <w:spacing w:val="-12"/>
          <w:w w:val="90"/>
          <w:sz w:val="22"/>
        </w:rPr>
        <w:t> </w:t>
      </w:r>
      <w:r>
        <w:rPr>
          <w:color w:val="231F20"/>
          <w:w w:val="90"/>
          <w:sz w:val="22"/>
        </w:rPr>
        <w:t>занятие.</w:t>
        <w:tab/>
      </w:r>
      <w:r>
        <w:rPr>
          <w:color w:val="231F20"/>
          <w:sz w:val="22"/>
        </w:rPr>
        <w:t>2</w:t>
        <w:tab/>
        <w:t>-</w:t>
        <w:tab/>
        <w:t>2</w:t>
        <w:tab/>
      </w:r>
      <w:r>
        <w:rPr>
          <w:color w:val="231F20"/>
          <w:w w:val="85"/>
          <w:sz w:val="22"/>
        </w:rPr>
        <w:t>Творческий</w:t>
      </w:r>
      <w:r>
        <w:rPr>
          <w:color w:val="231F20"/>
          <w:spacing w:val="18"/>
          <w:w w:val="85"/>
          <w:sz w:val="22"/>
        </w:rPr>
        <w:t> </w:t>
      </w:r>
      <w:r>
        <w:rPr>
          <w:color w:val="231F20"/>
          <w:w w:val="85"/>
          <w:sz w:val="22"/>
        </w:rPr>
        <w:t>отчёт</w:t>
      </w:r>
    </w:p>
    <w:tbl>
      <w:tblPr>
        <w:tblW w:w="0" w:type="auto"/>
        <w:jc w:val="left"/>
        <w:tblInd w:w="98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"/>
        <w:gridCol w:w="2517"/>
        <w:gridCol w:w="1100"/>
        <w:gridCol w:w="1099"/>
        <w:gridCol w:w="1103"/>
        <w:gridCol w:w="3470"/>
      </w:tblGrid>
      <w:tr>
        <w:trPr>
          <w:trHeight w:val="393" w:hRule="atLeast"/>
        </w:trPr>
        <w:tc>
          <w:tcPr>
            <w:tcW w:w="500" w:type="dxa"/>
            <w:tcBorders>
              <w:top w:val="nil"/>
              <w:bottom w:val="single" w:sz="18" w:space="0" w:color="C11A29"/>
            </w:tcBorders>
            <w:shd w:val="clear" w:color="auto" w:fill="DCDDDE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517" w:type="dxa"/>
            <w:tcBorders>
              <w:top w:val="nil"/>
              <w:bottom w:val="single" w:sz="18" w:space="0" w:color="C11A29"/>
            </w:tcBorders>
            <w:shd w:val="clear" w:color="auto" w:fill="DCDDDE"/>
          </w:tcPr>
          <w:p>
            <w:pPr>
              <w:pStyle w:val="TableParagraph"/>
              <w:spacing w:before="19"/>
              <w:rPr>
                <w:rFonts w:ascii="Trebuchet MS" w:hAnsi="Trebuchet MS"/>
                <w:b/>
                <w:sz w:val="22"/>
              </w:rPr>
            </w:pPr>
            <w:r>
              <w:rPr>
                <w:rFonts w:ascii="Trebuchet MS" w:hAnsi="Trebuchet MS"/>
                <w:b/>
                <w:color w:val="C11A29"/>
                <w:sz w:val="22"/>
              </w:rPr>
              <w:t>Итого</w:t>
            </w:r>
          </w:p>
        </w:tc>
        <w:tc>
          <w:tcPr>
            <w:tcW w:w="1100" w:type="dxa"/>
            <w:tcBorders>
              <w:top w:val="nil"/>
              <w:bottom w:val="single" w:sz="18" w:space="0" w:color="C11A29"/>
            </w:tcBorders>
            <w:shd w:val="clear" w:color="auto" w:fill="DCDDDE"/>
          </w:tcPr>
          <w:p>
            <w:pPr>
              <w:pStyle w:val="TableParagraph"/>
              <w:spacing w:before="1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11A29"/>
                <w:sz w:val="22"/>
              </w:rPr>
              <w:t>136</w:t>
            </w:r>
          </w:p>
        </w:tc>
        <w:tc>
          <w:tcPr>
            <w:tcW w:w="1099" w:type="dxa"/>
            <w:tcBorders>
              <w:top w:val="nil"/>
              <w:bottom w:val="single" w:sz="18" w:space="0" w:color="C11A29"/>
            </w:tcBorders>
            <w:shd w:val="clear" w:color="auto" w:fill="DCDDDE"/>
          </w:tcPr>
          <w:p>
            <w:pPr>
              <w:pStyle w:val="TableParagraph"/>
              <w:spacing w:before="1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11A29"/>
                <w:sz w:val="22"/>
              </w:rPr>
              <w:t>20</w:t>
            </w:r>
          </w:p>
        </w:tc>
        <w:tc>
          <w:tcPr>
            <w:tcW w:w="1103" w:type="dxa"/>
            <w:tcBorders>
              <w:top w:val="nil"/>
              <w:bottom w:val="single" w:sz="18" w:space="0" w:color="C11A29"/>
            </w:tcBorders>
            <w:shd w:val="clear" w:color="auto" w:fill="DCDDDE"/>
          </w:tcPr>
          <w:p>
            <w:pPr>
              <w:pStyle w:val="TableParagraph"/>
              <w:spacing w:before="19"/>
              <w:ind w:left="7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11A29"/>
                <w:w w:val="95"/>
                <w:sz w:val="22"/>
              </w:rPr>
              <w:t>116</w:t>
            </w:r>
          </w:p>
        </w:tc>
        <w:tc>
          <w:tcPr>
            <w:tcW w:w="3470" w:type="dxa"/>
            <w:tcBorders>
              <w:top w:val="nil"/>
              <w:bottom w:val="single" w:sz="18" w:space="0" w:color="C11A29"/>
            </w:tcBorders>
            <w:shd w:val="clear" w:color="auto" w:fill="DCDDDE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4"/>
        <w:rPr>
          <w:sz w:val="26"/>
        </w:rPr>
      </w:pPr>
    </w:p>
    <w:p>
      <w:pPr>
        <w:spacing w:line="264" w:lineRule="auto" w:before="1"/>
        <w:ind w:left="963" w:right="1131" w:firstLine="566"/>
        <w:jc w:val="right"/>
        <w:rPr>
          <w:rFonts w:ascii="Arial" w:hAnsi="Arial"/>
          <w:i/>
          <w:sz w:val="24"/>
        </w:rPr>
      </w:pPr>
      <w:r>
        <w:rPr>
          <w:rFonts w:ascii="Verdana" w:hAnsi="Verdana"/>
          <w:i/>
          <w:color w:val="231F20"/>
          <w:w w:val="85"/>
          <w:sz w:val="24"/>
        </w:rPr>
        <w:t>Примечание</w:t>
      </w:r>
      <w:r>
        <w:rPr>
          <w:rFonts w:ascii="Arial" w:hAnsi="Arial"/>
          <w:i/>
          <w:color w:val="231F20"/>
          <w:w w:val="85"/>
          <w:sz w:val="24"/>
        </w:rPr>
        <w:t>:</w:t>
      </w:r>
      <w:r>
        <w:rPr>
          <w:rFonts w:ascii="Arial" w:hAnsi="Arial"/>
          <w:i/>
          <w:color w:val="231F20"/>
          <w:spacing w:val="22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количество</w:t>
      </w:r>
      <w:r>
        <w:rPr>
          <w:rFonts w:ascii="Verdana" w:hAnsi="Verdana"/>
          <w:i/>
          <w:color w:val="231F20"/>
          <w:spacing w:val="8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часов</w:t>
      </w:r>
      <w:r>
        <w:rPr>
          <w:rFonts w:ascii="Verdana" w:hAnsi="Verdana"/>
          <w:i/>
          <w:color w:val="231F20"/>
          <w:spacing w:val="7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учебно</w:t>
      </w:r>
      <w:r>
        <w:rPr>
          <w:rFonts w:ascii="Arial" w:hAnsi="Arial"/>
          <w:i/>
          <w:color w:val="231F20"/>
          <w:w w:val="85"/>
          <w:sz w:val="24"/>
        </w:rPr>
        <w:t>-</w:t>
      </w:r>
      <w:r>
        <w:rPr>
          <w:rFonts w:ascii="Verdana" w:hAnsi="Verdana"/>
          <w:i/>
          <w:color w:val="231F20"/>
          <w:w w:val="85"/>
          <w:sz w:val="24"/>
        </w:rPr>
        <w:t>тематического</w:t>
      </w:r>
      <w:r>
        <w:rPr>
          <w:rFonts w:ascii="Verdana" w:hAnsi="Verdana"/>
          <w:i/>
          <w:color w:val="231F20"/>
          <w:spacing w:val="8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плана</w:t>
      </w:r>
      <w:r>
        <w:rPr>
          <w:rFonts w:ascii="Verdana" w:hAnsi="Verdana"/>
          <w:i/>
          <w:color w:val="231F20"/>
          <w:spacing w:val="7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представлено</w:t>
      </w:r>
      <w:r>
        <w:rPr>
          <w:rFonts w:ascii="Verdana" w:hAnsi="Verdana"/>
          <w:i/>
          <w:color w:val="231F20"/>
          <w:spacing w:val="8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из</w:t>
      </w:r>
      <w:r>
        <w:rPr>
          <w:rFonts w:ascii="Verdana" w:hAnsi="Verdana"/>
          <w:i/>
          <w:color w:val="231F20"/>
          <w:spacing w:val="7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расчёта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> </w:t>
      </w:r>
      <w:r>
        <w:rPr>
          <w:rFonts w:ascii="Verdana" w:hAnsi="Verdana"/>
          <w:i/>
          <w:color w:val="231F20"/>
          <w:w w:val="82"/>
          <w:sz w:val="24"/>
        </w:rPr>
        <w:t>на</w:t>
      </w:r>
      <w:r>
        <w:rPr>
          <w:rFonts w:ascii="Verdana" w:hAnsi="Verdana"/>
          <w:i/>
          <w:color w:val="231F20"/>
          <w:spacing w:val="-41"/>
          <w:sz w:val="24"/>
        </w:rPr>
        <w:t> </w:t>
      </w:r>
      <w:r>
        <w:rPr>
          <w:rFonts w:ascii="Arial" w:hAnsi="Arial"/>
          <w:i/>
          <w:color w:val="231F20"/>
          <w:w w:val="72"/>
          <w:sz w:val="24"/>
        </w:rPr>
        <w:t>1</w:t>
      </w:r>
      <w:r>
        <w:rPr>
          <w:rFonts w:ascii="Arial" w:hAnsi="Arial"/>
          <w:i/>
          <w:color w:val="231F20"/>
          <w:spacing w:val="-23"/>
          <w:sz w:val="24"/>
        </w:rPr>
        <w:t> </w:t>
      </w:r>
      <w:r>
        <w:rPr>
          <w:rFonts w:ascii="Verdana" w:hAnsi="Verdana"/>
          <w:i/>
          <w:color w:val="231F20"/>
          <w:w w:val="78"/>
          <w:sz w:val="24"/>
        </w:rPr>
        <w:t>учебную</w:t>
      </w:r>
      <w:r>
        <w:rPr>
          <w:rFonts w:ascii="Verdana" w:hAnsi="Verdana"/>
          <w:i/>
          <w:color w:val="231F20"/>
          <w:spacing w:val="-41"/>
          <w:sz w:val="24"/>
        </w:rPr>
        <w:t> </w:t>
      </w:r>
      <w:r>
        <w:rPr>
          <w:rFonts w:ascii="Verdana" w:hAnsi="Verdana"/>
          <w:i/>
          <w:color w:val="231F20"/>
          <w:w w:val="88"/>
          <w:sz w:val="24"/>
        </w:rPr>
        <w:t>г</w:t>
      </w:r>
      <w:r>
        <w:rPr>
          <w:rFonts w:ascii="Verdana" w:hAnsi="Verdana"/>
          <w:i/>
          <w:color w:val="231F20"/>
          <w:spacing w:val="-3"/>
          <w:w w:val="88"/>
          <w:sz w:val="24"/>
        </w:rPr>
        <w:t>р</w:t>
      </w:r>
      <w:r>
        <w:rPr>
          <w:rFonts w:ascii="Verdana" w:hAnsi="Verdana"/>
          <w:i/>
          <w:color w:val="231F20"/>
          <w:w w:val="76"/>
          <w:sz w:val="24"/>
        </w:rPr>
        <w:t>упп</w:t>
      </w:r>
      <w:r>
        <w:rPr>
          <w:rFonts w:ascii="Verdana" w:hAnsi="Verdana"/>
          <w:i/>
          <w:color w:val="231F20"/>
          <w:spacing w:val="-10"/>
          <w:w w:val="76"/>
          <w:sz w:val="24"/>
        </w:rPr>
        <w:t>у</w:t>
      </w:r>
      <w:r>
        <w:rPr>
          <w:rFonts w:ascii="Arial" w:hAnsi="Arial"/>
          <w:i/>
          <w:color w:val="231F20"/>
          <w:w w:val="39"/>
          <w:sz w:val="24"/>
        </w:rPr>
        <w:t>,</w:t>
      </w:r>
      <w:r>
        <w:rPr>
          <w:rFonts w:ascii="Arial" w:hAnsi="Arial"/>
          <w:i/>
          <w:color w:val="231F20"/>
          <w:spacing w:val="-23"/>
          <w:sz w:val="24"/>
        </w:rPr>
        <w:t> </w:t>
      </w:r>
      <w:r>
        <w:rPr>
          <w:rFonts w:ascii="Arial" w:hAnsi="Arial"/>
          <w:i/>
          <w:color w:val="231F20"/>
          <w:w w:val="93"/>
          <w:sz w:val="24"/>
        </w:rPr>
        <w:t>4</w:t>
      </w:r>
      <w:r>
        <w:rPr>
          <w:rFonts w:ascii="Arial" w:hAnsi="Arial"/>
          <w:i/>
          <w:color w:val="231F20"/>
          <w:spacing w:val="-23"/>
          <w:sz w:val="24"/>
        </w:rPr>
        <w:t> </w:t>
      </w:r>
      <w:r>
        <w:rPr>
          <w:rFonts w:ascii="Verdana" w:hAnsi="Verdana"/>
          <w:i/>
          <w:color w:val="231F20"/>
          <w:w w:val="81"/>
          <w:sz w:val="24"/>
        </w:rPr>
        <w:t>часа</w:t>
      </w:r>
      <w:r>
        <w:rPr>
          <w:rFonts w:ascii="Verdana" w:hAnsi="Verdana"/>
          <w:i/>
          <w:color w:val="231F20"/>
          <w:spacing w:val="-41"/>
          <w:sz w:val="24"/>
        </w:rPr>
        <w:t> </w:t>
      </w:r>
      <w:r>
        <w:rPr>
          <w:rFonts w:ascii="Verdana" w:hAnsi="Verdana"/>
          <w:i/>
          <w:color w:val="231F20"/>
          <w:w w:val="81"/>
          <w:sz w:val="24"/>
        </w:rPr>
        <w:t>в</w:t>
      </w:r>
      <w:r>
        <w:rPr>
          <w:rFonts w:ascii="Verdana" w:hAnsi="Verdana"/>
          <w:i/>
          <w:color w:val="231F20"/>
          <w:spacing w:val="-41"/>
          <w:sz w:val="24"/>
        </w:rPr>
        <w:t> </w:t>
      </w:r>
      <w:r>
        <w:rPr>
          <w:rFonts w:ascii="Verdana" w:hAnsi="Verdana"/>
          <w:i/>
          <w:color w:val="231F20"/>
          <w:w w:val="80"/>
          <w:sz w:val="24"/>
        </w:rPr>
        <w:t>неделю</w:t>
      </w:r>
      <w:r>
        <w:rPr>
          <w:rFonts w:ascii="Verdana" w:hAnsi="Verdana"/>
          <w:i/>
          <w:color w:val="231F20"/>
          <w:spacing w:val="-41"/>
          <w:sz w:val="24"/>
        </w:rPr>
        <w:t> </w:t>
      </w:r>
      <w:r>
        <w:rPr>
          <w:rFonts w:ascii="Arial" w:hAnsi="Arial"/>
          <w:i/>
          <w:color w:val="231F20"/>
          <w:w w:val="93"/>
          <w:sz w:val="24"/>
        </w:rPr>
        <w:t>(2</w:t>
      </w:r>
      <w:r>
        <w:rPr>
          <w:rFonts w:ascii="Arial" w:hAnsi="Arial"/>
          <w:i/>
          <w:color w:val="231F20"/>
          <w:spacing w:val="-23"/>
          <w:sz w:val="24"/>
        </w:rPr>
        <w:t> </w:t>
      </w:r>
      <w:r>
        <w:rPr>
          <w:rFonts w:ascii="Verdana" w:hAnsi="Verdana"/>
          <w:i/>
          <w:color w:val="231F20"/>
          <w:w w:val="90"/>
          <w:sz w:val="24"/>
        </w:rPr>
        <w:t>занятия</w:t>
      </w:r>
      <w:r>
        <w:rPr>
          <w:rFonts w:ascii="Verdana" w:hAnsi="Verdana"/>
          <w:i/>
          <w:color w:val="231F20"/>
          <w:spacing w:val="-41"/>
          <w:sz w:val="24"/>
        </w:rPr>
        <w:t> </w:t>
      </w:r>
      <w:r>
        <w:rPr>
          <w:rFonts w:ascii="Verdana" w:hAnsi="Verdana"/>
          <w:i/>
          <w:color w:val="231F20"/>
          <w:w w:val="83"/>
          <w:sz w:val="24"/>
        </w:rPr>
        <w:t>по</w:t>
      </w:r>
      <w:r>
        <w:rPr>
          <w:rFonts w:ascii="Verdana" w:hAnsi="Verdana"/>
          <w:i/>
          <w:color w:val="231F20"/>
          <w:spacing w:val="-41"/>
          <w:sz w:val="24"/>
        </w:rPr>
        <w:t> </w:t>
      </w:r>
      <w:r>
        <w:rPr>
          <w:rFonts w:ascii="Arial" w:hAnsi="Arial"/>
          <w:i/>
          <w:color w:val="231F20"/>
          <w:w w:val="94"/>
          <w:sz w:val="24"/>
        </w:rPr>
        <w:t>2</w:t>
      </w:r>
      <w:r>
        <w:rPr>
          <w:rFonts w:ascii="Arial" w:hAnsi="Arial"/>
          <w:i/>
          <w:color w:val="231F20"/>
          <w:spacing w:val="-23"/>
          <w:sz w:val="24"/>
        </w:rPr>
        <w:t> </w:t>
      </w:r>
      <w:r>
        <w:rPr>
          <w:rFonts w:ascii="Verdana" w:hAnsi="Verdana"/>
          <w:i/>
          <w:color w:val="231F20"/>
          <w:w w:val="81"/>
          <w:sz w:val="24"/>
        </w:rPr>
        <w:t>часа</w:t>
      </w:r>
      <w:r>
        <w:rPr>
          <w:rFonts w:ascii="Arial" w:hAnsi="Arial"/>
          <w:i/>
          <w:color w:val="231F20"/>
          <w:w w:val="68"/>
          <w:sz w:val="24"/>
        </w:rPr>
        <w:t>),</w:t>
      </w:r>
      <w:r>
        <w:rPr>
          <w:rFonts w:ascii="Arial" w:hAnsi="Arial"/>
          <w:i/>
          <w:color w:val="231F20"/>
          <w:spacing w:val="-23"/>
          <w:sz w:val="24"/>
        </w:rPr>
        <w:t> </w:t>
      </w:r>
      <w:r>
        <w:rPr>
          <w:rFonts w:ascii="Arial" w:hAnsi="Arial"/>
          <w:i/>
          <w:color w:val="231F20"/>
          <w:w w:val="91"/>
          <w:sz w:val="24"/>
        </w:rPr>
        <w:t>34</w:t>
      </w:r>
      <w:r>
        <w:rPr>
          <w:rFonts w:ascii="Arial" w:hAnsi="Arial"/>
          <w:i/>
          <w:color w:val="231F20"/>
          <w:spacing w:val="-23"/>
          <w:sz w:val="24"/>
        </w:rPr>
        <w:t> </w:t>
      </w:r>
      <w:r>
        <w:rPr>
          <w:rFonts w:ascii="Verdana" w:hAnsi="Verdana"/>
          <w:i/>
          <w:color w:val="231F20"/>
          <w:w w:val="80"/>
          <w:sz w:val="24"/>
        </w:rPr>
        <w:t>учебные</w:t>
      </w:r>
      <w:r>
        <w:rPr>
          <w:rFonts w:ascii="Verdana" w:hAnsi="Verdana"/>
          <w:i/>
          <w:color w:val="231F20"/>
          <w:spacing w:val="-41"/>
          <w:sz w:val="24"/>
        </w:rPr>
        <w:t> </w:t>
      </w:r>
      <w:r>
        <w:rPr>
          <w:rFonts w:ascii="Verdana" w:hAnsi="Verdana"/>
          <w:i/>
          <w:color w:val="231F20"/>
          <w:w w:val="81"/>
          <w:sz w:val="24"/>
        </w:rPr>
        <w:t>недели</w:t>
      </w:r>
      <w:r>
        <w:rPr>
          <w:rFonts w:ascii="Arial" w:hAnsi="Arial"/>
          <w:i/>
          <w:color w:val="231F20"/>
          <w:w w:val="85"/>
          <w:sz w:val="24"/>
        </w:rPr>
        <w:t>.</w:t>
      </w:r>
      <w:r>
        <w:rPr>
          <w:rFonts w:ascii="Arial" w:hAnsi="Arial"/>
          <w:i/>
          <w:color w:val="231F20"/>
          <w:spacing w:val="-23"/>
          <w:sz w:val="24"/>
        </w:rPr>
        <w:t> </w:t>
      </w:r>
      <w:r>
        <w:rPr>
          <w:rFonts w:ascii="Verdana" w:hAnsi="Verdana"/>
          <w:i/>
          <w:color w:val="231F20"/>
          <w:spacing w:val="-8"/>
          <w:w w:val="81"/>
          <w:sz w:val="24"/>
        </w:rPr>
        <w:t>К</w:t>
      </w:r>
      <w:r>
        <w:rPr>
          <w:rFonts w:ascii="Verdana" w:hAnsi="Verdana"/>
          <w:i/>
          <w:color w:val="231F20"/>
          <w:spacing w:val="-1"/>
          <w:w w:val="88"/>
          <w:sz w:val="24"/>
        </w:rPr>
        <w:t>оличеств</w:t>
      </w:r>
      <w:r>
        <w:rPr>
          <w:rFonts w:ascii="Verdana" w:hAnsi="Verdana"/>
          <w:i/>
          <w:color w:val="231F20"/>
          <w:w w:val="88"/>
          <w:sz w:val="24"/>
        </w:rPr>
        <w:t>о</w:t>
      </w:r>
      <w:r>
        <w:rPr>
          <w:rFonts w:ascii="Verdana" w:hAnsi="Verdana"/>
          <w:i/>
          <w:color w:val="231F20"/>
          <w:spacing w:val="-41"/>
          <w:sz w:val="24"/>
        </w:rPr>
        <w:t> </w:t>
      </w:r>
      <w:r>
        <w:rPr>
          <w:rFonts w:ascii="Verdana" w:hAnsi="Verdana"/>
          <w:i/>
          <w:color w:val="231F20"/>
          <w:w w:val="81"/>
          <w:sz w:val="24"/>
        </w:rPr>
        <w:t>часов </w:t>
      </w:r>
      <w:r>
        <w:rPr>
          <w:rFonts w:ascii="Verdana" w:hAnsi="Verdana"/>
          <w:i/>
          <w:color w:val="231F20"/>
          <w:w w:val="85"/>
          <w:sz w:val="24"/>
        </w:rPr>
        <w:t>на</w:t>
      </w:r>
      <w:r>
        <w:rPr>
          <w:rFonts w:ascii="Verdana" w:hAnsi="Verdana"/>
          <w:i/>
          <w:color w:val="231F20"/>
          <w:spacing w:val="32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театральную</w:t>
      </w:r>
      <w:r>
        <w:rPr>
          <w:rFonts w:ascii="Verdana" w:hAnsi="Verdana"/>
          <w:i/>
          <w:color w:val="231F20"/>
          <w:spacing w:val="33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деятельность</w:t>
      </w:r>
      <w:r>
        <w:rPr>
          <w:rFonts w:ascii="Verdana" w:hAnsi="Verdana"/>
          <w:i/>
          <w:color w:val="231F20"/>
          <w:spacing w:val="33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образовательная</w:t>
      </w:r>
      <w:r>
        <w:rPr>
          <w:rFonts w:ascii="Verdana" w:hAnsi="Verdana"/>
          <w:i/>
          <w:color w:val="231F20"/>
          <w:spacing w:val="33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организация</w:t>
      </w:r>
      <w:r>
        <w:rPr>
          <w:rFonts w:ascii="Verdana" w:hAnsi="Verdana"/>
          <w:i/>
          <w:color w:val="231F20"/>
          <w:spacing w:val="32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определяет</w:t>
      </w:r>
      <w:r>
        <w:rPr>
          <w:rFonts w:ascii="Verdana" w:hAnsi="Verdana"/>
          <w:i/>
          <w:color w:val="231F20"/>
          <w:spacing w:val="33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самостоятельно</w:t>
      </w:r>
      <w:r>
        <w:rPr>
          <w:rFonts w:ascii="Arial" w:hAnsi="Arial"/>
          <w:i/>
          <w:color w:val="231F20"/>
          <w:w w:val="85"/>
          <w:sz w:val="24"/>
        </w:rPr>
        <w:t>.</w:t>
      </w:r>
      <w:r>
        <w:rPr>
          <w:rFonts w:ascii="Arial" w:hAnsi="Arial"/>
          <w:i/>
          <w:color w:val="231F20"/>
          <w:spacing w:val="1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Рабочая</w:t>
      </w:r>
      <w:r>
        <w:rPr>
          <w:rFonts w:ascii="Verdana" w:hAnsi="Verdana"/>
          <w:i/>
          <w:color w:val="231F20"/>
          <w:spacing w:val="10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программа</w:t>
      </w:r>
      <w:r>
        <w:rPr>
          <w:rFonts w:ascii="Verdana" w:hAnsi="Verdana"/>
          <w:i/>
          <w:color w:val="231F20"/>
          <w:spacing w:val="11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курса</w:t>
      </w:r>
      <w:r>
        <w:rPr>
          <w:rFonts w:ascii="Verdana" w:hAnsi="Verdana"/>
          <w:i/>
          <w:color w:val="231F20"/>
          <w:spacing w:val="11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внеурочной</w:t>
      </w:r>
      <w:r>
        <w:rPr>
          <w:rFonts w:ascii="Verdana" w:hAnsi="Verdana"/>
          <w:i/>
          <w:color w:val="231F20"/>
          <w:spacing w:val="11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деятельности</w:t>
      </w:r>
      <w:r>
        <w:rPr>
          <w:rFonts w:ascii="Verdana" w:hAnsi="Verdana"/>
          <w:i/>
          <w:color w:val="231F20"/>
          <w:spacing w:val="11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является</w:t>
      </w:r>
      <w:r>
        <w:rPr>
          <w:rFonts w:ascii="Verdana" w:hAnsi="Verdana"/>
          <w:i/>
          <w:color w:val="231F20"/>
          <w:spacing w:val="10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частью</w:t>
      </w:r>
      <w:r>
        <w:rPr>
          <w:rFonts w:ascii="Verdana" w:hAnsi="Verdana"/>
          <w:i/>
          <w:color w:val="231F20"/>
          <w:spacing w:val="11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основной</w:t>
      </w:r>
      <w:r>
        <w:rPr>
          <w:rFonts w:ascii="Verdana" w:hAnsi="Verdana"/>
          <w:i/>
          <w:color w:val="231F20"/>
          <w:spacing w:val="11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обра</w:t>
      </w:r>
      <w:r>
        <w:rPr>
          <w:rFonts w:ascii="Arial" w:hAnsi="Arial"/>
          <w:i/>
          <w:color w:val="231F20"/>
          <w:w w:val="85"/>
          <w:sz w:val="24"/>
        </w:rPr>
        <w:t>-</w:t>
      </w:r>
      <w:r>
        <w:rPr>
          <w:rFonts w:ascii="Arial" w:hAnsi="Arial"/>
          <w:i/>
          <w:color w:val="231F20"/>
          <w:spacing w:val="1"/>
          <w:w w:val="85"/>
          <w:sz w:val="24"/>
        </w:rPr>
        <w:t> </w:t>
      </w:r>
      <w:r>
        <w:rPr>
          <w:rFonts w:ascii="Verdana" w:hAnsi="Verdana"/>
          <w:i/>
          <w:color w:val="231F20"/>
          <w:w w:val="87"/>
          <w:sz w:val="24"/>
        </w:rPr>
        <w:t>зовательной</w:t>
      </w:r>
      <w:r>
        <w:rPr>
          <w:rFonts w:ascii="Verdana" w:hAnsi="Verdana"/>
          <w:i/>
          <w:color w:val="231F20"/>
          <w:spacing w:val="-29"/>
          <w:sz w:val="24"/>
        </w:rPr>
        <w:t> </w:t>
      </w:r>
      <w:r>
        <w:rPr>
          <w:rFonts w:ascii="Verdana" w:hAnsi="Verdana"/>
          <w:i/>
          <w:color w:val="231F20"/>
          <w:w w:val="88"/>
          <w:sz w:val="24"/>
        </w:rPr>
        <w:t>програм</w:t>
      </w:r>
      <w:r>
        <w:rPr>
          <w:rFonts w:ascii="Verdana" w:hAnsi="Verdana"/>
          <w:i/>
          <w:color w:val="231F20"/>
          <w:spacing w:val="-3"/>
          <w:w w:val="88"/>
          <w:sz w:val="24"/>
        </w:rPr>
        <w:t>м</w:t>
      </w:r>
      <w:r>
        <w:rPr>
          <w:rFonts w:ascii="Verdana" w:hAnsi="Verdana"/>
          <w:i/>
          <w:color w:val="231F20"/>
          <w:w w:val="82"/>
          <w:sz w:val="24"/>
        </w:rPr>
        <w:t>ы</w:t>
      </w:r>
      <w:r>
        <w:rPr>
          <w:rFonts w:ascii="Verdana" w:hAnsi="Verdana"/>
          <w:i/>
          <w:color w:val="231F20"/>
          <w:spacing w:val="-29"/>
          <w:sz w:val="24"/>
        </w:rPr>
        <w:t> </w:t>
      </w:r>
      <w:r>
        <w:rPr>
          <w:rFonts w:ascii="Verdana" w:hAnsi="Verdana"/>
          <w:i/>
          <w:color w:val="231F20"/>
          <w:w w:val="86"/>
          <w:sz w:val="24"/>
        </w:rPr>
        <w:t>образовательной</w:t>
      </w:r>
      <w:r>
        <w:rPr>
          <w:rFonts w:ascii="Verdana" w:hAnsi="Verdana"/>
          <w:i/>
          <w:color w:val="231F20"/>
          <w:spacing w:val="-29"/>
          <w:sz w:val="24"/>
        </w:rPr>
        <w:t> </w:t>
      </w:r>
      <w:r>
        <w:rPr>
          <w:rFonts w:ascii="Verdana" w:hAnsi="Verdana"/>
          <w:i/>
          <w:color w:val="231F20"/>
          <w:w w:val="84"/>
          <w:sz w:val="24"/>
        </w:rPr>
        <w:t>организаци</w:t>
      </w:r>
      <w:r>
        <w:rPr>
          <w:rFonts w:ascii="Verdana" w:hAnsi="Verdana"/>
          <w:i/>
          <w:color w:val="231F20"/>
          <w:spacing w:val="-1"/>
          <w:w w:val="84"/>
          <w:sz w:val="24"/>
        </w:rPr>
        <w:t>и</w:t>
      </w:r>
      <w:r>
        <w:rPr>
          <w:rFonts w:ascii="Arial" w:hAnsi="Arial"/>
          <w:i/>
          <w:color w:val="231F20"/>
          <w:w w:val="39"/>
          <w:sz w:val="24"/>
        </w:rPr>
        <w:t>,</w:t>
      </w:r>
      <w:r>
        <w:rPr>
          <w:rFonts w:ascii="Arial" w:hAnsi="Arial"/>
          <w:i/>
          <w:color w:val="231F20"/>
          <w:spacing w:val="-11"/>
          <w:sz w:val="24"/>
        </w:rPr>
        <w:t> </w:t>
      </w:r>
      <w:r>
        <w:rPr>
          <w:rFonts w:ascii="Verdana" w:hAnsi="Verdana"/>
          <w:i/>
          <w:color w:val="231F20"/>
          <w:w w:val="90"/>
          <w:sz w:val="24"/>
        </w:rPr>
        <w:t>разрабатывается</w:t>
      </w:r>
      <w:r>
        <w:rPr>
          <w:rFonts w:ascii="Verdana" w:hAnsi="Verdana"/>
          <w:i/>
          <w:color w:val="231F20"/>
          <w:spacing w:val="-29"/>
          <w:sz w:val="24"/>
        </w:rPr>
        <w:t> </w:t>
      </w:r>
      <w:r>
        <w:rPr>
          <w:rFonts w:ascii="Verdana" w:hAnsi="Verdana"/>
          <w:i/>
          <w:color w:val="231F20"/>
          <w:spacing w:val="-1"/>
          <w:w w:val="91"/>
          <w:sz w:val="24"/>
        </w:rPr>
        <w:t>самостоятельно</w:t>
      </w:r>
      <w:r>
        <w:rPr>
          <w:rFonts w:ascii="Verdana" w:hAnsi="Verdana"/>
          <w:i/>
          <w:color w:val="231F20"/>
          <w:w w:val="91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на</w:t>
      </w:r>
      <w:r>
        <w:rPr>
          <w:rFonts w:ascii="Verdana" w:hAnsi="Verdana"/>
          <w:i/>
          <w:color w:val="231F20"/>
          <w:spacing w:val="15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основе</w:t>
      </w:r>
      <w:r>
        <w:rPr>
          <w:rFonts w:ascii="Verdana" w:hAnsi="Verdana"/>
          <w:i/>
          <w:color w:val="231F20"/>
          <w:spacing w:val="15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требований</w:t>
      </w:r>
      <w:r>
        <w:rPr>
          <w:rFonts w:ascii="Verdana" w:hAnsi="Verdana"/>
          <w:i/>
          <w:color w:val="231F20"/>
          <w:spacing w:val="15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к</w:t>
      </w:r>
      <w:r>
        <w:rPr>
          <w:rFonts w:ascii="Verdana" w:hAnsi="Verdana"/>
          <w:i/>
          <w:color w:val="231F20"/>
          <w:spacing w:val="15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результатам</w:t>
      </w:r>
      <w:r>
        <w:rPr>
          <w:rFonts w:ascii="Verdana" w:hAnsi="Verdana"/>
          <w:i/>
          <w:color w:val="231F20"/>
          <w:spacing w:val="15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освоения</w:t>
      </w:r>
      <w:r>
        <w:rPr>
          <w:rFonts w:ascii="Verdana" w:hAnsi="Verdana"/>
          <w:i/>
          <w:color w:val="231F20"/>
          <w:spacing w:val="15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образовательной</w:t>
      </w:r>
      <w:r>
        <w:rPr>
          <w:rFonts w:ascii="Verdana" w:hAnsi="Verdana"/>
          <w:i/>
          <w:color w:val="231F20"/>
          <w:spacing w:val="14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программы</w:t>
      </w:r>
      <w:r>
        <w:rPr>
          <w:rFonts w:ascii="Verdana" w:hAnsi="Verdana"/>
          <w:i/>
          <w:color w:val="231F20"/>
          <w:spacing w:val="15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основного</w:t>
      </w:r>
      <w:r>
        <w:rPr>
          <w:rFonts w:ascii="Verdana" w:hAnsi="Verdana"/>
          <w:i/>
          <w:color w:val="231F20"/>
          <w:spacing w:val="15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об</w:t>
      </w:r>
      <w:r>
        <w:rPr>
          <w:rFonts w:ascii="Arial" w:hAnsi="Arial"/>
          <w:i/>
          <w:color w:val="231F20"/>
          <w:w w:val="85"/>
          <w:sz w:val="24"/>
        </w:rPr>
        <w:t>-</w:t>
      </w:r>
    </w:p>
    <w:p>
      <w:pPr>
        <w:spacing w:line="284" w:lineRule="exact" w:before="0"/>
        <w:ind w:left="963" w:right="0" w:firstLine="0"/>
        <w:jc w:val="left"/>
        <w:rPr>
          <w:rFonts w:ascii="Arial" w:hAnsi="Arial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щего</w:t>
      </w:r>
      <w:r>
        <w:rPr>
          <w:rFonts w:ascii="Verdana" w:hAnsi="Verdana"/>
          <w:i/>
          <w:color w:val="231F20"/>
          <w:spacing w:val="22"/>
          <w:w w:val="80"/>
          <w:sz w:val="24"/>
        </w:rPr>
        <w:t> </w:t>
      </w:r>
      <w:r>
        <w:rPr>
          <w:rFonts w:ascii="Verdana" w:hAnsi="Verdana"/>
          <w:i/>
          <w:color w:val="231F20"/>
          <w:w w:val="80"/>
          <w:sz w:val="24"/>
        </w:rPr>
        <w:t>образования</w:t>
      </w:r>
      <w:r>
        <w:rPr>
          <w:rFonts w:ascii="Arial" w:hAnsi="Arial"/>
          <w:i/>
          <w:color w:val="231F20"/>
          <w:w w:val="80"/>
          <w:sz w:val="24"/>
        </w:rPr>
        <w:t>.</w:t>
      </w:r>
    </w:p>
    <w:p>
      <w:pPr>
        <w:spacing w:after="0" w:line="284" w:lineRule="exact"/>
        <w:jc w:val="left"/>
        <w:rPr>
          <w:rFonts w:ascii="Arial" w:hAnsi="Arial"/>
          <w:sz w:val="24"/>
        </w:rPr>
        <w:sectPr>
          <w:pgSz w:w="11910" w:h="16840"/>
          <w:pgMar w:header="0" w:footer="800" w:top="1020" w:bottom="1000" w:left="0" w:right="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ListParagraph"/>
        <w:numPr>
          <w:ilvl w:val="1"/>
          <w:numId w:val="3"/>
        </w:numPr>
        <w:tabs>
          <w:tab w:pos="1963" w:val="left" w:leader="none"/>
        </w:tabs>
        <w:spacing w:line="240" w:lineRule="auto" w:before="280" w:after="0"/>
        <w:ind w:left="1962" w:right="0" w:hanging="263"/>
        <w:jc w:val="left"/>
        <w:rPr>
          <w:rFonts w:ascii="Verdana" w:hAnsi="Verdana"/>
          <w:sz w:val="24"/>
        </w:rPr>
      </w:pPr>
      <w:r>
        <w:rPr/>
        <w:pict>
          <v:group style="position:absolute;margin-left:56.665001pt;margin-top:-45.557827pt;width:538.550pt;height:35.950pt;mso-position-horizontal-relative:page;mso-position-vertical-relative:paragraph;z-index:15732224" coordorigin="1133,-911" coordsize="10771,719">
            <v:rect style="position:absolute;left:1133;top:-896;width:10771;height:703" filled="true" fillcolor="#c11a29" stroked="false">
              <v:fill type="solid"/>
            </v:rect>
            <v:shape style="position:absolute;left:1133;top:-912;width:10771;height:719" type="#_x0000_t202" filled="false" stroked="false">
              <v:textbox inset="0,0,0,0">
                <w:txbxContent>
                  <w:p>
                    <w:pPr>
                      <w:spacing w:before="52"/>
                      <w:ind w:left="568" w:right="0" w:firstLine="0"/>
                      <w:jc w:val="left"/>
                      <w:rPr>
                        <w:rFonts w:ascii="Trebuchet MS" w:hAnsi="Trebuchet MS"/>
                        <w:b/>
                        <w:sz w:val="26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11"/>
                        <w:w w:val="95"/>
                        <w:sz w:val="26"/>
                      </w:rPr>
                      <w:t>СОДЕРЖАНИЕ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8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1"/>
                        <w:w w:val="95"/>
                        <w:sz w:val="26"/>
                      </w:rPr>
                      <w:t>КУРСА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0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2"/>
                        <w:w w:val="95"/>
                        <w:sz w:val="26"/>
                      </w:rPr>
                      <w:t>ВНЕУРОЧНОЙ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1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5"/>
                        <w:w w:val="95"/>
                        <w:sz w:val="26"/>
                      </w:rPr>
                      <w:t>ДЕЯТЕЛЬНОСТИ</w:t>
                    </w:r>
                  </w:p>
                  <w:p>
                    <w:pPr>
                      <w:spacing w:before="18"/>
                      <w:ind w:left="568" w:right="0" w:firstLine="0"/>
                      <w:jc w:val="left"/>
                      <w:rPr>
                        <w:rFonts w:ascii="Trebuchet MS" w:hAnsi="Trebuchet MS"/>
                        <w:b/>
                        <w:sz w:val="26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26"/>
                      </w:rPr>
                      <w:t>С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8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3"/>
                        <w:w w:val="95"/>
                        <w:sz w:val="26"/>
                      </w:rPr>
                      <w:t>УКАЗАНИЕМ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5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1"/>
                        <w:w w:val="95"/>
                        <w:sz w:val="26"/>
                      </w:rPr>
                      <w:t>ФОРМ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4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1"/>
                        <w:w w:val="95"/>
                        <w:sz w:val="26"/>
                      </w:rPr>
                      <w:t>ОРГАНИЗАЦИИ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5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26"/>
                      </w:rPr>
                      <w:t>И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4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2"/>
                        <w:w w:val="95"/>
                        <w:sz w:val="26"/>
                      </w:rPr>
                      <w:t>ВИДОВ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4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5"/>
                        <w:w w:val="95"/>
                        <w:sz w:val="26"/>
                      </w:rPr>
                      <w:t>ДЕЯТЕЛЬНОСТИ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Verdana" w:hAnsi="Verdana"/>
          <w:color w:val="231F20"/>
          <w:spacing w:val="11"/>
          <w:w w:val="85"/>
          <w:sz w:val="24"/>
        </w:rPr>
        <w:t>ВВОДНОЕ</w:t>
      </w:r>
      <w:r>
        <w:rPr>
          <w:rFonts w:ascii="Verdana" w:hAnsi="Verdana"/>
          <w:color w:val="231F20"/>
          <w:spacing w:val="16"/>
          <w:w w:val="85"/>
          <w:sz w:val="24"/>
        </w:rPr>
        <w:t> </w:t>
      </w:r>
      <w:r>
        <w:rPr>
          <w:rFonts w:ascii="Verdana" w:hAnsi="Verdana"/>
          <w:color w:val="231F20"/>
          <w:spacing w:val="14"/>
          <w:w w:val="85"/>
          <w:sz w:val="24"/>
        </w:rPr>
        <w:t>ЗАНЯТИЕ</w:t>
      </w:r>
    </w:p>
    <w:p>
      <w:pPr>
        <w:pStyle w:val="BodyText"/>
        <w:spacing w:line="244" w:lineRule="auto" w:before="85"/>
        <w:ind w:left="1133" w:right="961" w:firstLine="566"/>
        <w:jc w:val="both"/>
      </w:pPr>
      <w:r>
        <w:rPr>
          <w:rFonts w:ascii="Verdana" w:hAnsi="Verdana"/>
          <w:color w:val="58595B"/>
          <w:w w:val="90"/>
        </w:rPr>
        <w:t>Теория</w:t>
      </w:r>
      <w:r>
        <w:rPr>
          <w:rFonts w:ascii="Arial Black" w:hAnsi="Arial Black"/>
          <w:color w:val="58595B"/>
          <w:w w:val="90"/>
        </w:rPr>
        <w:t>. </w:t>
      </w:r>
      <w:r>
        <w:rPr>
          <w:color w:val="231F20"/>
          <w:w w:val="90"/>
        </w:rPr>
        <w:t>Организационные вопросы. График занятий и репетиций. Знакомство с Уставом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коллектива.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Инструктаж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технике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безопасности.</w:t>
      </w:r>
    </w:p>
    <w:p>
      <w:pPr>
        <w:pStyle w:val="BodyText"/>
        <w:spacing w:line="338" w:lineRule="exact"/>
        <w:ind w:left="1700"/>
      </w:pPr>
      <w:r>
        <w:rPr>
          <w:rFonts w:ascii="Verdana" w:hAnsi="Verdana"/>
          <w:color w:val="58595B"/>
          <w:w w:val="85"/>
        </w:rPr>
        <w:t>Практика</w:t>
      </w:r>
      <w:r>
        <w:rPr>
          <w:rFonts w:ascii="Arial Black" w:hAnsi="Arial Black"/>
          <w:color w:val="58595B"/>
          <w:w w:val="85"/>
        </w:rPr>
        <w:t>.</w:t>
      </w:r>
      <w:r>
        <w:rPr>
          <w:rFonts w:ascii="Arial Black" w:hAnsi="Arial Black"/>
          <w:color w:val="58595B"/>
          <w:spacing w:val="3"/>
          <w:w w:val="85"/>
        </w:rPr>
        <w:t> </w:t>
      </w:r>
      <w:r>
        <w:rPr>
          <w:color w:val="231F20"/>
          <w:w w:val="85"/>
        </w:rPr>
        <w:t>Игра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«Что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я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знаю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о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театре»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(по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типу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«Снежный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ком»).</w:t>
      </w:r>
    </w:p>
    <w:p>
      <w:pPr>
        <w:pStyle w:val="BodyText"/>
        <w:spacing w:before="4"/>
        <w:rPr>
          <w:sz w:val="50"/>
        </w:rPr>
      </w:pPr>
    </w:p>
    <w:p>
      <w:pPr>
        <w:pStyle w:val="ListParagraph"/>
        <w:numPr>
          <w:ilvl w:val="1"/>
          <w:numId w:val="3"/>
        </w:numPr>
        <w:tabs>
          <w:tab w:pos="2000" w:val="left" w:leader="none"/>
        </w:tabs>
        <w:spacing w:line="240" w:lineRule="auto" w:before="1" w:after="0"/>
        <w:ind w:left="1999" w:right="0" w:hanging="300"/>
        <w:jc w:val="left"/>
        <w:rPr>
          <w:rFonts w:ascii="Verdana" w:hAnsi="Verdana"/>
          <w:sz w:val="24"/>
        </w:rPr>
      </w:pPr>
      <w:r>
        <w:rPr>
          <w:rFonts w:ascii="Verdana" w:hAnsi="Verdana"/>
          <w:color w:val="231F20"/>
          <w:spacing w:val="11"/>
          <w:w w:val="85"/>
          <w:sz w:val="24"/>
        </w:rPr>
        <w:t>ОСНОВЫ</w:t>
      </w:r>
      <w:r>
        <w:rPr>
          <w:rFonts w:ascii="Verdana" w:hAnsi="Verdana"/>
          <w:color w:val="231F20"/>
          <w:spacing w:val="18"/>
          <w:w w:val="85"/>
          <w:sz w:val="24"/>
        </w:rPr>
        <w:t> </w:t>
      </w:r>
      <w:r>
        <w:rPr>
          <w:rFonts w:ascii="Verdana" w:hAnsi="Verdana"/>
          <w:color w:val="231F20"/>
          <w:spacing w:val="11"/>
          <w:w w:val="85"/>
          <w:sz w:val="24"/>
        </w:rPr>
        <w:t>ТЕАТРАЛЬНОЙ</w:t>
      </w:r>
      <w:r>
        <w:rPr>
          <w:rFonts w:ascii="Verdana" w:hAnsi="Verdana"/>
          <w:color w:val="231F20"/>
          <w:spacing w:val="25"/>
          <w:w w:val="85"/>
          <w:sz w:val="24"/>
        </w:rPr>
        <w:t> </w:t>
      </w:r>
      <w:r>
        <w:rPr>
          <w:rFonts w:ascii="Verdana" w:hAnsi="Verdana"/>
          <w:color w:val="231F20"/>
          <w:spacing w:val="12"/>
          <w:w w:val="85"/>
          <w:sz w:val="24"/>
        </w:rPr>
        <w:t>КУЛЬТУРЫ</w:t>
      </w:r>
    </w:p>
    <w:p>
      <w:pPr>
        <w:pStyle w:val="BodyText"/>
        <w:spacing w:before="270"/>
        <w:ind w:left="113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1"/>
          <w:w w:val="95"/>
        </w:rPr>
        <w:t>ИСТОРИЯ</w:t>
      </w:r>
      <w:r>
        <w:rPr>
          <w:rFonts w:ascii="Trebuchet MS" w:hAnsi="Trebuchet MS"/>
          <w:color w:val="C11A29"/>
          <w:spacing w:val="17"/>
          <w:w w:val="95"/>
        </w:rPr>
        <w:t> </w:t>
      </w:r>
      <w:r>
        <w:rPr>
          <w:rFonts w:ascii="Trebuchet MS" w:hAnsi="Trebuchet MS"/>
          <w:color w:val="C11A29"/>
          <w:w w:val="95"/>
        </w:rPr>
        <w:t>ТЕАТРА</w:t>
      </w:r>
    </w:p>
    <w:p>
      <w:pPr>
        <w:pStyle w:val="BodyText"/>
        <w:spacing w:line="254" w:lineRule="auto" w:before="59"/>
        <w:ind w:left="1133" w:right="961" w:firstLine="566"/>
        <w:jc w:val="both"/>
      </w:pPr>
      <w:r>
        <w:rPr>
          <w:rFonts w:ascii="Verdana" w:hAnsi="Verdana"/>
          <w:color w:val="58595B"/>
          <w:w w:val="90"/>
        </w:rPr>
        <w:t>Теория</w:t>
      </w:r>
      <w:r>
        <w:rPr>
          <w:rFonts w:ascii="Arial Black" w:hAnsi="Arial Black"/>
          <w:color w:val="58595B"/>
          <w:w w:val="90"/>
        </w:rPr>
        <w:t>. </w:t>
      </w:r>
      <w:r>
        <w:rPr>
          <w:color w:val="231F20"/>
          <w:w w:val="90"/>
        </w:rPr>
        <w:t>Древнегреческий театр. Древнеримский театр. Средневековый европейский театр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0"/>
        </w:rPr>
        <w:t>(миракль,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мистерия,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моралите).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Театр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эпохи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Возрождения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(комедия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дель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арте).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«Глобус»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Шекспи-</w:t>
      </w:r>
      <w:r>
        <w:rPr>
          <w:color w:val="231F20"/>
          <w:spacing w:val="-65"/>
          <w:w w:val="90"/>
        </w:rPr>
        <w:t> </w:t>
      </w:r>
      <w:r>
        <w:rPr>
          <w:color w:val="231F20"/>
        </w:rPr>
        <w:t>ра.</w:t>
      </w:r>
      <w:r>
        <w:rPr>
          <w:color w:val="231F20"/>
          <w:spacing w:val="-26"/>
        </w:rPr>
        <w:t> </w:t>
      </w:r>
      <w:r>
        <w:rPr>
          <w:color w:val="231F20"/>
        </w:rPr>
        <w:t>Русский</w:t>
      </w:r>
      <w:r>
        <w:rPr>
          <w:color w:val="231F20"/>
          <w:spacing w:val="-31"/>
        </w:rPr>
        <w:t> </w:t>
      </w:r>
      <w:r>
        <w:rPr>
          <w:color w:val="231F20"/>
        </w:rPr>
        <w:t>Театр.</w:t>
      </w:r>
      <w:r>
        <w:rPr>
          <w:color w:val="231F20"/>
          <w:spacing w:val="-25"/>
        </w:rPr>
        <w:t> </w:t>
      </w:r>
      <w:r>
        <w:rPr>
          <w:color w:val="231F20"/>
        </w:rPr>
        <w:t>Известные</w:t>
      </w:r>
      <w:r>
        <w:rPr>
          <w:color w:val="231F20"/>
          <w:spacing w:val="-26"/>
        </w:rPr>
        <w:t> </w:t>
      </w:r>
      <w:r>
        <w:rPr>
          <w:color w:val="231F20"/>
        </w:rPr>
        <w:t>русские</w:t>
      </w:r>
      <w:r>
        <w:rPr>
          <w:color w:val="231F20"/>
          <w:spacing w:val="-26"/>
        </w:rPr>
        <w:t> </w:t>
      </w:r>
      <w:r>
        <w:rPr>
          <w:color w:val="231F20"/>
        </w:rPr>
        <w:t>актеры.</w:t>
      </w:r>
    </w:p>
    <w:p>
      <w:pPr>
        <w:pStyle w:val="BodyText"/>
        <w:spacing w:line="244" w:lineRule="auto"/>
        <w:ind w:left="1133" w:right="961" w:firstLine="566"/>
        <w:jc w:val="both"/>
      </w:pPr>
      <w:r>
        <w:rPr>
          <w:rFonts w:ascii="Verdana" w:hAnsi="Verdana"/>
          <w:color w:val="58595B"/>
          <w:w w:val="90"/>
        </w:rPr>
        <w:t>Практика</w:t>
      </w:r>
      <w:r>
        <w:rPr>
          <w:rFonts w:ascii="Arial Black" w:hAnsi="Arial Black"/>
          <w:color w:val="58595B"/>
          <w:w w:val="90"/>
        </w:rPr>
        <w:t>. </w:t>
      </w:r>
      <w:r>
        <w:rPr>
          <w:color w:val="231F20"/>
          <w:w w:val="90"/>
        </w:rPr>
        <w:t>Игра «Лента времени». Просмотр видеозаписей, презентаций, учебных филь-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мов.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Работа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проводится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диалоге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интерактивно.</w:t>
      </w:r>
    </w:p>
    <w:p>
      <w:pPr>
        <w:pStyle w:val="BodyText"/>
        <w:spacing w:before="252"/>
        <w:ind w:left="113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0"/>
          <w:w w:val="95"/>
        </w:rPr>
        <w:t>ВИДЫ ТЕАТРАЛЬНОГО</w:t>
      </w:r>
      <w:r>
        <w:rPr>
          <w:rFonts w:ascii="Trebuchet MS" w:hAnsi="Trebuchet MS"/>
          <w:color w:val="C11A29"/>
          <w:spacing w:val="16"/>
          <w:w w:val="95"/>
        </w:rPr>
        <w:t> </w:t>
      </w:r>
      <w:r>
        <w:rPr>
          <w:rFonts w:ascii="Trebuchet MS" w:hAnsi="Trebuchet MS"/>
          <w:color w:val="C11A29"/>
          <w:spacing w:val="12"/>
          <w:w w:val="95"/>
        </w:rPr>
        <w:t>ИСКУССТВА</w:t>
      </w:r>
    </w:p>
    <w:p>
      <w:pPr>
        <w:pStyle w:val="BodyText"/>
        <w:spacing w:before="60"/>
        <w:ind w:left="1700"/>
      </w:pPr>
      <w:r>
        <w:rPr>
          <w:rFonts w:ascii="Verdana" w:hAnsi="Verdana"/>
          <w:color w:val="58595B"/>
          <w:w w:val="90"/>
        </w:rPr>
        <w:t>Теория</w:t>
      </w:r>
      <w:r>
        <w:rPr>
          <w:rFonts w:ascii="Arial Black" w:hAnsi="Arial Black"/>
          <w:color w:val="58595B"/>
          <w:w w:val="90"/>
        </w:rPr>
        <w:t>.</w:t>
      </w:r>
      <w:r>
        <w:rPr>
          <w:rFonts w:ascii="Arial Black" w:hAnsi="Arial Black"/>
          <w:color w:val="58595B"/>
          <w:spacing w:val="12"/>
          <w:w w:val="90"/>
        </w:rPr>
        <w:t> </w:t>
      </w:r>
      <w:r>
        <w:rPr>
          <w:color w:val="231F20"/>
          <w:w w:val="90"/>
        </w:rPr>
        <w:t>Драматический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театр.</w:t>
      </w:r>
      <w:r>
        <w:rPr>
          <w:color w:val="231F20"/>
          <w:spacing w:val="19"/>
          <w:w w:val="90"/>
        </w:rPr>
        <w:t> </w:t>
      </w:r>
      <w:r>
        <w:rPr>
          <w:color w:val="231F20"/>
          <w:w w:val="90"/>
        </w:rPr>
        <w:t>Музыкальный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театр: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Опера,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Балет,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Мюзикл.</w:t>
      </w:r>
      <w:r>
        <w:rPr>
          <w:color w:val="231F20"/>
          <w:spacing w:val="19"/>
          <w:w w:val="90"/>
        </w:rPr>
        <w:t> </w:t>
      </w:r>
      <w:r>
        <w:rPr>
          <w:color w:val="231F20"/>
          <w:w w:val="90"/>
        </w:rPr>
        <w:t>Особенности.</w:t>
      </w:r>
    </w:p>
    <w:p>
      <w:pPr>
        <w:pStyle w:val="BodyText"/>
        <w:spacing w:before="5"/>
        <w:ind w:left="1133"/>
      </w:pPr>
      <w:r>
        <w:rPr>
          <w:color w:val="231F20"/>
          <w:w w:val="90"/>
        </w:rPr>
        <w:t>Театр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кукол.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Самые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знаменитые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театры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мира.</w:t>
      </w:r>
    </w:p>
    <w:p>
      <w:pPr>
        <w:pStyle w:val="BodyText"/>
        <w:spacing w:before="6"/>
        <w:ind w:left="1700"/>
      </w:pPr>
      <w:r>
        <w:rPr>
          <w:rFonts w:ascii="Verdana" w:hAnsi="Verdana"/>
          <w:color w:val="58595B"/>
          <w:w w:val="90"/>
        </w:rPr>
        <w:t>Практика</w:t>
      </w:r>
      <w:r>
        <w:rPr>
          <w:rFonts w:ascii="Arial Black" w:hAnsi="Arial Black"/>
          <w:color w:val="58595B"/>
          <w:w w:val="90"/>
        </w:rPr>
        <w:t>.</w:t>
      </w:r>
      <w:r>
        <w:rPr>
          <w:rFonts w:ascii="Arial Black" w:hAnsi="Arial Black"/>
          <w:color w:val="58595B"/>
          <w:spacing w:val="-18"/>
          <w:w w:val="90"/>
        </w:rPr>
        <w:t> </w:t>
      </w:r>
      <w:r>
        <w:rPr>
          <w:color w:val="231F20"/>
          <w:w w:val="90"/>
        </w:rPr>
        <w:t>Просмотр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видеозаписей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лучших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театральных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постановок.</w:t>
      </w:r>
    </w:p>
    <w:p>
      <w:pPr>
        <w:pStyle w:val="BodyText"/>
        <w:spacing w:before="248"/>
        <w:ind w:left="113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0"/>
          <w:w w:val="95"/>
        </w:rPr>
        <w:t>ТЕАТРАЛЬНОЕ</w:t>
      </w:r>
      <w:r>
        <w:rPr>
          <w:rFonts w:ascii="Trebuchet MS" w:hAnsi="Trebuchet MS"/>
          <w:color w:val="C11A29"/>
          <w:spacing w:val="15"/>
          <w:w w:val="95"/>
        </w:rPr>
        <w:t> </w:t>
      </w:r>
      <w:r>
        <w:rPr>
          <w:rFonts w:ascii="Trebuchet MS" w:hAnsi="Trebuchet MS"/>
          <w:color w:val="C11A29"/>
          <w:spacing w:val="12"/>
          <w:w w:val="95"/>
        </w:rPr>
        <w:t>ЗАКУЛИСЬЕ</w:t>
      </w:r>
    </w:p>
    <w:p>
      <w:pPr>
        <w:pStyle w:val="BodyText"/>
        <w:spacing w:line="329" w:lineRule="exact" w:before="59"/>
        <w:ind w:left="1700"/>
      </w:pPr>
      <w:r>
        <w:rPr>
          <w:rFonts w:ascii="Verdana" w:hAnsi="Verdana"/>
          <w:color w:val="58595B"/>
          <w:spacing w:val="-1"/>
          <w:w w:val="90"/>
        </w:rPr>
        <w:t>Теория</w:t>
      </w:r>
      <w:r>
        <w:rPr>
          <w:rFonts w:ascii="Arial Black" w:hAnsi="Arial Black"/>
          <w:color w:val="58595B"/>
          <w:spacing w:val="-1"/>
          <w:w w:val="90"/>
        </w:rPr>
        <w:t>.</w:t>
      </w:r>
      <w:r>
        <w:rPr>
          <w:rFonts w:ascii="Arial Black" w:hAnsi="Arial Black"/>
          <w:color w:val="58595B"/>
          <w:spacing w:val="-18"/>
          <w:w w:val="90"/>
        </w:rPr>
        <w:t> </w:t>
      </w:r>
      <w:r>
        <w:rPr>
          <w:color w:val="231F20"/>
          <w:spacing w:val="-1"/>
          <w:w w:val="90"/>
        </w:rPr>
        <w:t>Сценография.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Театральные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декорации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бутафория.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Грим.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Костюмы.</w:t>
      </w:r>
    </w:p>
    <w:p>
      <w:pPr>
        <w:pStyle w:val="BodyText"/>
        <w:spacing w:line="329" w:lineRule="exact"/>
        <w:ind w:left="1700"/>
      </w:pPr>
      <w:r>
        <w:rPr>
          <w:rFonts w:ascii="Verdana" w:hAnsi="Verdana"/>
          <w:color w:val="58595B"/>
          <w:spacing w:val="-1"/>
          <w:w w:val="90"/>
        </w:rPr>
        <w:t>Практика</w:t>
      </w:r>
      <w:r>
        <w:rPr>
          <w:rFonts w:ascii="Arial Black" w:hAnsi="Arial Black"/>
          <w:color w:val="58595B"/>
          <w:spacing w:val="-1"/>
          <w:w w:val="90"/>
        </w:rPr>
        <w:t>.</w:t>
      </w:r>
      <w:r>
        <w:rPr>
          <w:rFonts w:ascii="Arial Black" w:hAnsi="Arial Black"/>
          <w:color w:val="58595B"/>
          <w:spacing w:val="-18"/>
          <w:w w:val="90"/>
        </w:rPr>
        <w:t> </w:t>
      </w:r>
      <w:r>
        <w:rPr>
          <w:color w:val="231F20"/>
          <w:spacing w:val="-1"/>
          <w:w w:val="90"/>
        </w:rPr>
        <w:t>Проектные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1"/>
          <w:w w:val="90"/>
        </w:rPr>
        <w:t>работы.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1"/>
          <w:w w:val="90"/>
        </w:rPr>
        <w:t>Творческая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1"/>
          <w:w w:val="90"/>
        </w:rPr>
        <w:t>мастерская: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«Грим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сказочных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персонажей».</w:t>
      </w:r>
    </w:p>
    <w:p>
      <w:pPr>
        <w:pStyle w:val="BodyText"/>
        <w:spacing w:before="247"/>
        <w:ind w:left="113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9"/>
          <w:w w:val="95"/>
        </w:rPr>
        <w:t>ТЕАТР</w:t>
      </w:r>
      <w:r>
        <w:rPr>
          <w:rFonts w:ascii="Trebuchet MS" w:hAnsi="Trebuchet MS"/>
          <w:color w:val="C11A29"/>
          <w:spacing w:val="-3"/>
          <w:w w:val="95"/>
        </w:rPr>
        <w:t> </w:t>
      </w:r>
      <w:r>
        <w:rPr>
          <w:rFonts w:ascii="Trebuchet MS" w:hAnsi="Trebuchet MS"/>
          <w:color w:val="C11A29"/>
          <w:w w:val="95"/>
        </w:rPr>
        <w:t>И</w:t>
      </w:r>
      <w:r>
        <w:rPr>
          <w:rFonts w:ascii="Trebuchet MS" w:hAnsi="Trebuchet MS"/>
          <w:color w:val="C11A29"/>
          <w:spacing w:val="-3"/>
          <w:w w:val="95"/>
        </w:rPr>
        <w:t> </w:t>
      </w:r>
      <w:r>
        <w:rPr>
          <w:rFonts w:ascii="Trebuchet MS" w:hAnsi="Trebuchet MS"/>
          <w:color w:val="C11A29"/>
          <w:spacing w:val="14"/>
          <w:w w:val="95"/>
        </w:rPr>
        <w:t>ЗРИТЕЛЬ</w:t>
      </w:r>
    </w:p>
    <w:p>
      <w:pPr>
        <w:pStyle w:val="BodyText"/>
        <w:spacing w:line="329" w:lineRule="exact" w:before="59"/>
        <w:ind w:left="1700"/>
      </w:pPr>
      <w:r>
        <w:rPr>
          <w:rFonts w:ascii="Verdana" w:hAnsi="Verdana"/>
          <w:color w:val="58595B"/>
          <w:w w:val="85"/>
        </w:rPr>
        <w:t>Теория</w:t>
      </w:r>
      <w:r>
        <w:rPr>
          <w:rFonts w:ascii="Arial Black" w:hAnsi="Arial Black"/>
          <w:color w:val="58595B"/>
          <w:w w:val="85"/>
        </w:rPr>
        <w:t>.</w:t>
      </w:r>
      <w:r>
        <w:rPr>
          <w:rFonts w:ascii="Arial Black" w:hAnsi="Arial Black"/>
          <w:color w:val="58595B"/>
          <w:spacing w:val="10"/>
          <w:w w:val="85"/>
        </w:rPr>
        <w:t> </w:t>
      </w:r>
      <w:r>
        <w:rPr>
          <w:color w:val="231F20"/>
          <w:w w:val="85"/>
        </w:rPr>
        <w:t>Театральный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этикет.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Культура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восприятия</w:t>
      </w:r>
      <w:r>
        <w:rPr>
          <w:color w:val="231F20"/>
          <w:spacing w:val="23"/>
          <w:w w:val="85"/>
        </w:rPr>
        <w:t> </w:t>
      </w:r>
      <w:r>
        <w:rPr>
          <w:color w:val="231F20"/>
          <w:w w:val="85"/>
        </w:rPr>
        <w:t>и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анализ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спектакля.</w:t>
      </w:r>
    </w:p>
    <w:p>
      <w:pPr>
        <w:pStyle w:val="BodyText"/>
        <w:spacing w:line="329" w:lineRule="exact"/>
        <w:ind w:left="1700"/>
      </w:pPr>
      <w:r>
        <w:rPr>
          <w:rFonts w:ascii="Verdana" w:hAnsi="Verdana"/>
          <w:color w:val="58595B"/>
          <w:w w:val="85"/>
        </w:rPr>
        <w:t>Практика</w:t>
      </w:r>
      <w:r>
        <w:rPr>
          <w:rFonts w:ascii="Arial Black" w:hAnsi="Arial Black"/>
          <w:color w:val="58595B"/>
          <w:w w:val="85"/>
        </w:rPr>
        <w:t>.</w:t>
      </w:r>
      <w:r>
        <w:rPr>
          <w:rFonts w:ascii="Arial Black" w:hAnsi="Arial Black"/>
          <w:color w:val="58595B"/>
          <w:spacing w:val="14"/>
          <w:w w:val="85"/>
        </w:rPr>
        <w:t> </w:t>
      </w:r>
      <w:r>
        <w:rPr>
          <w:color w:val="231F20"/>
          <w:w w:val="85"/>
        </w:rPr>
        <w:t>Поход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в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театр.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Обсуждение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и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анализ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спектакля.</w:t>
      </w:r>
    </w:p>
    <w:p>
      <w:pPr>
        <w:pStyle w:val="BodyText"/>
        <w:spacing w:before="4"/>
        <w:rPr>
          <w:sz w:val="50"/>
        </w:rPr>
      </w:pPr>
    </w:p>
    <w:p>
      <w:pPr>
        <w:pStyle w:val="ListParagraph"/>
        <w:numPr>
          <w:ilvl w:val="1"/>
          <w:numId w:val="3"/>
        </w:numPr>
        <w:tabs>
          <w:tab w:pos="1994" w:val="left" w:leader="none"/>
        </w:tabs>
        <w:spacing w:line="240" w:lineRule="auto" w:before="1" w:after="0"/>
        <w:ind w:left="1993" w:right="0" w:hanging="294"/>
        <w:jc w:val="left"/>
        <w:rPr>
          <w:rFonts w:ascii="Verdana" w:hAnsi="Verdana"/>
          <w:sz w:val="24"/>
        </w:rPr>
      </w:pPr>
      <w:r>
        <w:rPr>
          <w:rFonts w:ascii="Verdana" w:hAnsi="Verdana"/>
          <w:color w:val="231F20"/>
          <w:spacing w:val="11"/>
          <w:w w:val="85"/>
          <w:sz w:val="24"/>
        </w:rPr>
        <w:t>СЦЕНИЧЕСКАЯ</w:t>
      </w:r>
      <w:r>
        <w:rPr>
          <w:rFonts w:ascii="Verdana" w:hAnsi="Verdana"/>
          <w:color w:val="231F20"/>
          <w:spacing w:val="10"/>
          <w:w w:val="85"/>
          <w:sz w:val="24"/>
        </w:rPr>
        <w:t> </w:t>
      </w:r>
      <w:r>
        <w:rPr>
          <w:rFonts w:ascii="Verdana" w:hAnsi="Verdana"/>
          <w:color w:val="231F20"/>
          <w:spacing w:val="13"/>
          <w:w w:val="85"/>
          <w:sz w:val="24"/>
        </w:rPr>
        <w:t>РЕЧЬ</w:t>
      </w:r>
    </w:p>
    <w:p>
      <w:pPr>
        <w:pStyle w:val="BodyText"/>
        <w:spacing w:line="261" w:lineRule="auto" w:before="85"/>
        <w:ind w:left="1133" w:right="958" w:firstLine="567"/>
        <w:jc w:val="both"/>
      </w:pPr>
      <w:r>
        <w:rPr>
          <w:rFonts w:ascii="Verdana" w:hAnsi="Verdana"/>
          <w:color w:val="58595B"/>
          <w:w w:val="90"/>
        </w:rPr>
        <w:t>Теория</w:t>
      </w:r>
      <w:r>
        <w:rPr>
          <w:rFonts w:ascii="Arial Black" w:hAnsi="Arial Black"/>
          <w:color w:val="58595B"/>
          <w:w w:val="90"/>
        </w:rPr>
        <w:t>.</w:t>
      </w:r>
      <w:r>
        <w:rPr>
          <w:rFonts w:ascii="Arial Black" w:hAnsi="Arial Black"/>
          <w:color w:val="58595B"/>
          <w:spacing w:val="30"/>
          <w:w w:val="90"/>
        </w:rPr>
        <w:t> </w:t>
      </w:r>
      <w:r>
        <w:rPr>
          <w:color w:val="231F20"/>
          <w:w w:val="90"/>
        </w:rPr>
        <w:t>Педагог</w:t>
      </w:r>
      <w:r>
        <w:rPr>
          <w:color w:val="231F20"/>
          <w:spacing w:val="34"/>
          <w:w w:val="90"/>
        </w:rPr>
        <w:t> </w:t>
      </w:r>
      <w:r>
        <w:rPr>
          <w:color w:val="231F20"/>
          <w:w w:val="90"/>
        </w:rPr>
        <w:t>должен</w:t>
      </w:r>
      <w:r>
        <w:rPr>
          <w:color w:val="231F20"/>
          <w:spacing w:val="35"/>
          <w:w w:val="90"/>
        </w:rPr>
        <w:t> </w:t>
      </w:r>
      <w:r>
        <w:rPr>
          <w:color w:val="231F20"/>
          <w:w w:val="90"/>
        </w:rPr>
        <w:t>проявить</w:t>
      </w:r>
      <w:r>
        <w:rPr>
          <w:color w:val="231F20"/>
          <w:spacing w:val="35"/>
          <w:w w:val="90"/>
        </w:rPr>
        <w:t> </w:t>
      </w:r>
      <w:r>
        <w:rPr>
          <w:color w:val="231F20"/>
          <w:w w:val="90"/>
        </w:rPr>
        <w:t>чуткость</w:t>
      </w:r>
      <w:r>
        <w:rPr>
          <w:color w:val="231F20"/>
          <w:spacing w:val="34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35"/>
          <w:w w:val="90"/>
        </w:rPr>
        <w:t> </w:t>
      </w:r>
      <w:r>
        <w:rPr>
          <w:color w:val="231F20"/>
          <w:w w:val="90"/>
        </w:rPr>
        <w:t>внимание</w:t>
      </w:r>
      <w:r>
        <w:rPr>
          <w:color w:val="231F20"/>
          <w:spacing w:val="35"/>
          <w:w w:val="90"/>
        </w:rPr>
        <w:t> </w:t>
      </w:r>
      <w:r>
        <w:rPr>
          <w:color w:val="231F20"/>
          <w:w w:val="90"/>
        </w:rPr>
        <w:t>к</w:t>
      </w:r>
      <w:r>
        <w:rPr>
          <w:color w:val="231F20"/>
          <w:spacing w:val="34"/>
          <w:w w:val="90"/>
        </w:rPr>
        <w:t> </w:t>
      </w:r>
      <w:r>
        <w:rPr>
          <w:color w:val="231F20"/>
          <w:w w:val="90"/>
        </w:rPr>
        <w:t>мнению</w:t>
      </w:r>
      <w:r>
        <w:rPr>
          <w:color w:val="231F20"/>
          <w:spacing w:val="35"/>
          <w:w w:val="90"/>
        </w:rPr>
        <w:t> </w:t>
      </w:r>
      <w:r>
        <w:rPr>
          <w:color w:val="231F20"/>
          <w:w w:val="90"/>
        </w:rPr>
        <w:t>учащихся,</w:t>
      </w:r>
      <w:r>
        <w:rPr>
          <w:color w:val="231F20"/>
          <w:spacing w:val="34"/>
          <w:w w:val="90"/>
        </w:rPr>
        <w:t> </w:t>
      </w:r>
      <w:r>
        <w:rPr>
          <w:color w:val="231F20"/>
          <w:w w:val="90"/>
        </w:rPr>
        <w:t>объяснять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0"/>
        </w:rPr>
        <w:t>и обосновывать свою позицию, заинтересовывать и мотивировать на занятия речью. Рекомен-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дуется выявлять лидеров в группе, налаживать с ними отношения и привлекать к «мозговому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штурму» – придумыванию новых упражнений на заданную тему с точно сформулированными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техническими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заданиями.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При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этом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важно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обеспечивать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психологическую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поддержку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всем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участ-</w:t>
      </w:r>
      <w:r>
        <w:rPr>
          <w:color w:val="231F20"/>
          <w:spacing w:val="-65"/>
          <w:w w:val="90"/>
        </w:rPr>
        <w:t> </w:t>
      </w:r>
      <w:r>
        <w:rPr>
          <w:color w:val="231F20"/>
        </w:rPr>
        <w:t>никам</w:t>
      </w:r>
      <w:r>
        <w:rPr>
          <w:color w:val="231F20"/>
          <w:spacing w:val="-22"/>
        </w:rPr>
        <w:t> </w:t>
      </w:r>
      <w:r>
        <w:rPr>
          <w:color w:val="231F20"/>
        </w:rPr>
        <w:t>урока.</w:t>
      </w:r>
    </w:p>
    <w:p>
      <w:pPr>
        <w:pStyle w:val="BodyText"/>
        <w:spacing w:before="36"/>
        <w:ind w:left="1700"/>
        <w:jc w:val="both"/>
      </w:pPr>
      <w:r>
        <w:rPr>
          <w:color w:val="231F20"/>
          <w:w w:val="90"/>
        </w:rPr>
        <w:t>Упражнения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сценической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речи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выполняются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алгоритму:</w:t>
      </w:r>
    </w:p>
    <w:p>
      <w:pPr>
        <w:pStyle w:val="ListParagraph"/>
        <w:numPr>
          <w:ilvl w:val="0"/>
          <w:numId w:val="4"/>
        </w:numPr>
        <w:tabs>
          <w:tab w:pos="1900" w:val="left" w:leader="none"/>
        </w:tabs>
        <w:spacing w:line="240" w:lineRule="auto" w:before="110" w:after="0"/>
        <w:ind w:left="1899" w:right="0" w:hanging="200"/>
        <w:jc w:val="left"/>
        <w:rPr>
          <w:sz w:val="24"/>
        </w:rPr>
      </w:pPr>
      <w:r>
        <w:rPr>
          <w:color w:val="231F20"/>
          <w:w w:val="90"/>
          <w:sz w:val="24"/>
        </w:rPr>
        <w:t>определение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целей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"/>
          <w:w w:val="90"/>
          <w:sz w:val="24"/>
        </w:rPr>
        <w:t> </w:t>
      </w:r>
      <w:r>
        <w:rPr>
          <w:color w:val="231F20"/>
          <w:w w:val="90"/>
          <w:sz w:val="24"/>
        </w:rPr>
        <w:t>условий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выполнения;</w:t>
      </w:r>
    </w:p>
    <w:p>
      <w:pPr>
        <w:pStyle w:val="ListParagraph"/>
        <w:numPr>
          <w:ilvl w:val="0"/>
          <w:numId w:val="4"/>
        </w:numPr>
        <w:tabs>
          <w:tab w:pos="1930" w:val="left" w:leader="none"/>
        </w:tabs>
        <w:spacing w:line="240" w:lineRule="auto" w:before="71" w:after="0"/>
        <w:ind w:left="1929" w:right="0" w:hanging="230"/>
        <w:jc w:val="left"/>
        <w:rPr>
          <w:sz w:val="24"/>
        </w:rPr>
      </w:pPr>
      <w:r>
        <w:rPr>
          <w:color w:val="231F20"/>
          <w:w w:val="90"/>
          <w:sz w:val="24"/>
        </w:rPr>
        <w:t>педагогический</w:t>
      </w:r>
      <w:r>
        <w:rPr>
          <w:color w:val="231F20"/>
          <w:spacing w:val="18"/>
          <w:w w:val="90"/>
          <w:sz w:val="24"/>
        </w:rPr>
        <w:t> </w:t>
      </w:r>
      <w:r>
        <w:rPr>
          <w:color w:val="231F20"/>
          <w:w w:val="90"/>
          <w:sz w:val="24"/>
        </w:rPr>
        <w:t>показ;</w:t>
      </w:r>
    </w:p>
    <w:p>
      <w:pPr>
        <w:pStyle w:val="ListParagraph"/>
        <w:numPr>
          <w:ilvl w:val="0"/>
          <w:numId w:val="4"/>
        </w:numPr>
        <w:tabs>
          <w:tab w:pos="1924" w:val="left" w:leader="none"/>
        </w:tabs>
        <w:spacing w:line="240" w:lineRule="auto" w:before="70" w:after="0"/>
        <w:ind w:left="1923" w:right="0" w:hanging="224"/>
        <w:jc w:val="left"/>
        <w:rPr>
          <w:sz w:val="24"/>
        </w:rPr>
      </w:pPr>
      <w:r>
        <w:rPr>
          <w:color w:val="231F20"/>
          <w:w w:val="90"/>
          <w:sz w:val="24"/>
        </w:rPr>
        <w:t>просмотр</w:t>
      </w:r>
      <w:r>
        <w:rPr>
          <w:color w:val="231F20"/>
          <w:spacing w:val="12"/>
          <w:w w:val="90"/>
          <w:sz w:val="24"/>
        </w:rPr>
        <w:t> </w:t>
      </w:r>
      <w:r>
        <w:rPr>
          <w:color w:val="231F20"/>
          <w:w w:val="90"/>
          <w:sz w:val="24"/>
        </w:rPr>
        <w:t>упражнения;</w:t>
      </w:r>
    </w:p>
    <w:p>
      <w:pPr>
        <w:pStyle w:val="ListParagraph"/>
        <w:numPr>
          <w:ilvl w:val="0"/>
          <w:numId w:val="4"/>
        </w:numPr>
        <w:tabs>
          <w:tab w:pos="1931" w:val="left" w:leader="none"/>
        </w:tabs>
        <w:spacing w:line="240" w:lineRule="auto" w:before="70" w:after="0"/>
        <w:ind w:left="1930" w:right="0" w:hanging="231"/>
        <w:jc w:val="left"/>
        <w:rPr>
          <w:sz w:val="24"/>
        </w:rPr>
      </w:pPr>
      <w:r>
        <w:rPr>
          <w:color w:val="231F20"/>
          <w:w w:val="90"/>
          <w:sz w:val="24"/>
        </w:rPr>
        <w:t>комплексный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контроль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корректировка.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800" w:top="940" w:bottom="1000" w:left="0" w:right="0"/>
        </w:sectPr>
      </w:pPr>
    </w:p>
    <w:p>
      <w:pPr>
        <w:spacing w:line="264" w:lineRule="auto" w:before="104"/>
        <w:ind w:left="963" w:right="1131" w:firstLine="566"/>
        <w:jc w:val="both"/>
        <w:rPr>
          <w:sz w:val="24"/>
        </w:rPr>
      </w:pPr>
      <w:r>
        <w:rPr>
          <w:color w:val="231F20"/>
          <w:w w:val="90"/>
          <w:sz w:val="24"/>
        </w:rPr>
        <w:t>Только в результате поэтапного индивидуального контроля </w:t>
      </w:r>
      <w:r>
        <w:rPr>
          <w:rFonts w:ascii="Arial" w:hAnsi="Arial"/>
          <w:i/>
          <w:color w:val="231F20"/>
          <w:w w:val="90"/>
          <w:sz w:val="24"/>
        </w:rPr>
        <w:t>(</w:t>
      </w:r>
      <w:r>
        <w:rPr>
          <w:rFonts w:ascii="Verdana" w:hAnsi="Verdana"/>
          <w:i/>
          <w:color w:val="231F20"/>
          <w:w w:val="90"/>
          <w:sz w:val="24"/>
        </w:rPr>
        <w:t>объяснил </w:t>
      </w:r>
      <w:r>
        <w:rPr>
          <w:rFonts w:ascii="Arial" w:hAnsi="Arial"/>
          <w:i/>
          <w:color w:val="231F20"/>
          <w:w w:val="90"/>
          <w:sz w:val="24"/>
        </w:rPr>
        <w:t>– </w:t>
      </w:r>
      <w:r>
        <w:rPr>
          <w:rFonts w:ascii="Verdana" w:hAnsi="Verdana"/>
          <w:i/>
          <w:color w:val="231F20"/>
          <w:w w:val="90"/>
          <w:sz w:val="24"/>
        </w:rPr>
        <w:t>показал посмо</w:t>
      </w:r>
      <w:r>
        <w:rPr>
          <w:rFonts w:ascii="Arial" w:hAnsi="Arial"/>
          <w:i/>
          <w:color w:val="231F20"/>
          <w:w w:val="90"/>
          <w:sz w:val="24"/>
        </w:rPr>
        <w:t>-</w:t>
      </w:r>
      <w:r>
        <w:rPr>
          <w:rFonts w:ascii="Arial" w:hAnsi="Arial"/>
          <w:i/>
          <w:color w:val="231F20"/>
          <w:spacing w:val="1"/>
          <w:w w:val="90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трел </w:t>
      </w:r>
      <w:r>
        <w:rPr>
          <w:rFonts w:ascii="Arial" w:hAnsi="Arial"/>
          <w:i/>
          <w:color w:val="231F20"/>
          <w:w w:val="85"/>
          <w:sz w:val="24"/>
        </w:rPr>
        <w:t>– </w:t>
      </w:r>
      <w:r>
        <w:rPr>
          <w:rFonts w:ascii="Verdana" w:hAnsi="Verdana"/>
          <w:i/>
          <w:color w:val="231F20"/>
          <w:w w:val="85"/>
          <w:sz w:val="24"/>
        </w:rPr>
        <w:t>сделал замечание </w:t>
      </w:r>
      <w:r>
        <w:rPr>
          <w:rFonts w:ascii="Arial" w:hAnsi="Arial"/>
          <w:i/>
          <w:color w:val="231F20"/>
          <w:w w:val="85"/>
          <w:sz w:val="24"/>
        </w:rPr>
        <w:t>– </w:t>
      </w:r>
      <w:r>
        <w:rPr>
          <w:rFonts w:ascii="Verdana" w:hAnsi="Verdana"/>
          <w:i/>
          <w:color w:val="231F20"/>
          <w:w w:val="85"/>
          <w:sz w:val="24"/>
        </w:rPr>
        <w:t>показал</w:t>
      </w:r>
      <w:r>
        <w:rPr>
          <w:rFonts w:ascii="Arial" w:hAnsi="Arial"/>
          <w:i/>
          <w:color w:val="231F20"/>
          <w:w w:val="85"/>
          <w:sz w:val="24"/>
        </w:rPr>
        <w:t>; </w:t>
      </w:r>
      <w:r>
        <w:rPr>
          <w:rFonts w:ascii="Verdana" w:hAnsi="Verdana"/>
          <w:i/>
          <w:color w:val="231F20"/>
          <w:w w:val="85"/>
          <w:sz w:val="24"/>
        </w:rPr>
        <w:t>посмотрел </w:t>
      </w:r>
      <w:r>
        <w:rPr>
          <w:rFonts w:ascii="Arial" w:hAnsi="Arial"/>
          <w:i/>
          <w:color w:val="231F20"/>
          <w:w w:val="85"/>
          <w:sz w:val="24"/>
        </w:rPr>
        <w:t>– </w:t>
      </w:r>
      <w:r>
        <w:rPr>
          <w:rFonts w:ascii="Verdana" w:hAnsi="Verdana"/>
          <w:i/>
          <w:color w:val="231F20"/>
          <w:w w:val="85"/>
          <w:sz w:val="24"/>
        </w:rPr>
        <w:t>показал ошибку </w:t>
      </w:r>
      <w:r>
        <w:rPr>
          <w:rFonts w:ascii="Arial" w:hAnsi="Arial"/>
          <w:i/>
          <w:color w:val="231F20"/>
          <w:w w:val="85"/>
          <w:sz w:val="24"/>
        </w:rPr>
        <w:t>– </w:t>
      </w:r>
      <w:r>
        <w:rPr>
          <w:rFonts w:ascii="Verdana" w:hAnsi="Verdana"/>
          <w:i/>
          <w:color w:val="231F20"/>
          <w:w w:val="85"/>
          <w:sz w:val="24"/>
        </w:rPr>
        <w:t>показал правильный ва</w:t>
      </w:r>
      <w:r>
        <w:rPr>
          <w:rFonts w:ascii="Arial" w:hAnsi="Arial"/>
          <w:i/>
          <w:color w:val="231F20"/>
          <w:w w:val="85"/>
          <w:sz w:val="24"/>
        </w:rPr>
        <w:t>-</w:t>
      </w:r>
      <w:r>
        <w:rPr>
          <w:rFonts w:ascii="Arial" w:hAnsi="Arial"/>
          <w:i/>
          <w:color w:val="231F20"/>
          <w:spacing w:val="-54"/>
          <w:w w:val="85"/>
          <w:sz w:val="24"/>
        </w:rPr>
        <w:t> </w:t>
      </w:r>
      <w:r>
        <w:rPr>
          <w:rFonts w:ascii="Verdana" w:hAnsi="Verdana"/>
          <w:i/>
          <w:color w:val="231F20"/>
          <w:w w:val="90"/>
          <w:sz w:val="24"/>
        </w:rPr>
        <w:t>риант </w:t>
      </w:r>
      <w:r>
        <w:rPr>
          <w:rFonts w:ascii="Arial" w:hAnsi="Arial"/>
          <w:i/>
          <w:color w:val="231F20"/>
          <w:w w:val="90"/>
          <w:sz w:val="24"/>
        </w:rPr>
        <w:t>– </w:t>
      </w:r>
      <w:r>
        <w:rPr>
          <w:rFonts w:ascii="Verdana" w:hAnsi="Verdana"/>
          <w:i/>
          <w:color w:val="231F20"/>
          <w:w w:val="90"/>
          <w:sz w:val="24"/>
        </w:rPr>
        <w:t>посмотрел</w:t>
      </w:r>
      <w:r>
        <w:rPr>
          <w:rFonts w:ascii="Arial" w:hAnsi="Arial"/>
          <w:i/>
          <w:color w:val="231F20"/>
          <w:w w:val="90"/>
          <w:sz w:val="24"/>
        </w:rPr>
        <w:t>), </w:t>
      </w:r>
      <w:r>
        <w:rPr>
          <w:color w:val="231F20"/>
          <w:w w:val="90"/>
          <w:sz w:val="24"/>
        </w:rPr>
        <w:t>можно добиться максимальной эффективности в освоении того или иного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sz w:val="24"/>
        </w:rPr>
        <w:t>упражнения.</w:t>
      </w:r>
    </w:p>
    <w:p>
      <w:pPr>
        <w:pStyle w:val="BodyText"/>
        <w:spacing w:line="313" w:lineRule="exact"/>
        <w:ind w:left="1530"/>
        <w:jc w:val="both"/>
      </w:pPr>
      <w:r>
        <w:rPr>
          <w:rFonts w:ascii="Verdana" w:hAnsi="Verdana"/>
          <w:color w:val="58595B"/>
          <w:w w:val="90"/>
        </w:rPr>
        <w:t>Практика</w:t>
      </w:r>
      <w:r>
        <w:rPr>
          <w:rFonts w:ascii="Arial Black" w:hAnsi="Arial Black"/>
          <w:color w:val="58595B"/>
          <w:w w:val="90"/>
        </w:rPr>
        <w:t>.</w:t>
      </w:r>
      <w:r>
        <w:rPr>
          <w:rFonts w:ascii="Arial Black" w:hAnsi="Arial Black"/>
          <w:color w:val="58595B"/>
          <w:spacing w:val="-25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этом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этапе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можно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предлагать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парные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тройные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этюды,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которые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окажут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пози-</w:t>
      </w:r>
    </w:p>
    <w:p>
      <w:pPr>
        <w:pStyle w:val="BodyText"/>
        <w:spacing w:before="6"/>
        <w:ind w:left="963"/>
        <w:jc w:val="both"/>
      </w:pPr>
      <w:r>
        <w:rPr>
          <w:color w:val="231F20"/>
          <w:w w:val="90"/>
        </w:rPr>
        <w:t>тивное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влияние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процесс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дальнейшей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коммуникации.</w:t>
      </w:r>
    </w:p>
    <w:p>
      <w:pPr>
        <w:pStyle w:val="BodyText"/>
        <w:rPr>
          <w:sz w:val="49"/>
        </w:rPr>
      </w:pPr>
    </w:p>
    <w:p>
      <w:pPr>
        <w:pStyle w:val="BodyText"/>
        <w:ind w:left="96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4"/>
        </w:rPr>
        <w:t>ДЫХАНИЕ</w:t>
      </w:r>
    </w:p>
    <w:p>
      <w:pPr>
        <w:pStyle w:val="ListParagraph"/>
        <w:numPr>
          <w:ilvl w:val="0"/>
          <w:numId w:val="5"/>
        </w:numPr>
        <w:tabs>
          <w:tab w:pos="1531" w:val="left" w:leader="none"/>
        </w:tabs>
        <w:spacing w:line="264" w:lineRule="auto" w:before="140" w:after="0"/>
        <w:ind w:left="1530" w:right="2310" w:hanging="227"/>
        <w:jc w:val="left"/>
        <w:rPr>
          <w:sz w:val="24"/>
        </w:rPr>
      </w:pPr>
      <w:r>
        <w:rPr>
          <w:color w:val="231F20"/>
          <w:w w:val="90"/>
          <w:sz w:val="24"/>
        </w:rPr>
        <w:t>Работать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со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всеми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предыдущими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блоками,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но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подключать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больше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ритмических</w:t>
      </w:r>
      <w:r>
        <w:rPr>
          <w:color w:val="231F20"/>
          <w:spacing w:val="-64"/>
          <w:w w:val="90"/>
          <w:sz w:val="24"/>
        </w:rPr>
        <w:t> </w:t>
      </w:r>
      <w:r>
        <w:rPr>
          <w:color w:val="231F20"/>
          <w:sz w:val="24"/>
        </w:rPr>
        <w:t>составляющих.</w:t>
      </w:r>
    </w:p>
    <w:p>
      <w:pPr>
        <w:pStyle w:val="ListParagraph"/>
        <w:numPr>
          <w:ilvl w:val="0"/>
          <w:numId w:val="5"/>
        </w:numPr>
        <w:tabs>
          <w:tab w:pos="1531" w:val="left" w:leader="none"/>
        </w:tabs>
        <w:spacing w:line="240" w:lineRule="auto" w:before="173" w:after="0"/>
        <w:ind w:left="1530" w:right="0" w:hanging="228"/>
        <w:jc w:val="left"/>
        <w:rPr>
          <w:sz w:val="24"/>
        </w:rPr>
      </w:pPr>
      <w:r>
        <w:rPr>
          <w:color w:val="231F20"/>
          <w:spacing w:val="-1"/>
          <w:w w:val="90"/>
          <w:sz w:val="24"/>
        </w:rPr>
        <w:t>Создание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«дыхательно-ритмического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оркестра».</w:t>
      </w:r>
    </w:p>
    <w:p>
      <w:pPr>
        <w:pStyle w:val="BodyText"/>
        <w:spacing w:before="6"/>
        <w:rPr>
          <w:sz w:val="48"/>
        </w:rPr>
      </w:pPr>
    </w:p>
    <w:p>
      <w:pPr>
        <w:pStyle w:val="BodyText"/>
        <w:ind w:left="96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2"/>
        </w:rPr>
        <w:t>АРТИКУЛЯЦИЯ</w:t>
      </w:r>
    </w:p>
    <w:p>
      <w:pPr>
        <w:pStyle w:val="ListParagraph"/>
        <w:numPr>
          <w:ilvl w:val="0"/>
          <w:numId w:val="5"/>
        </w:numPr>
        <w:tabs>
          <w:tab w:pos="1531" w:val="left" w:leader="none"/>
        </w:tabs>
        <w:spacing w:line="264" w:lineRule="auto" w:before="140" w:after="0"/>
        <w:ind w:left="1530" w:right="1683" w:hanging="227"/>
        <w:jc w:val="left"/>
        <w:rPr>
          <w:sz w:val="24"/>
        </w:rPr>
      </w:pPr>
      <w:r>
        <w:rPr>
          <w:color w:val="231F20"/>
          <w:w w:val="90"/>
          <w:sz w:val="24"/>
        </w:rPr>
        <w:t>Необходимо требовать четкого и внятного выполнения всех данных артикуляционных</w:t>
      </w:r>
      <w:r>
        <w:rPr>
          <w:color w:val="231F20"/>
          <w:spacing w:val="-65"/>
          <w:w w:val="90"/>
          <w:sz w:val="24"/>
        </w:rPr>
        <w:t> </w:t>
      </w:r>
      <w:r>
        <w:rPr>
          <w:color w:val="231F20"/>
          <w:sz w:val="24"/>
        </w:rPr>
        <w:t>упражнений.</w:t>
      </w:r>
    </w:p>
    <w:p>
      <w:pPr>
        <w:pStyle w:val="ListParagraph"/>
        <w:numPr>
          <w:ilvl w:val="0"/>
          <w:numId w:val="5"/>
        </w:numPr>
        <w:tabs>
          <w:tab w:pos="1531" w:val="left" w:leader="none"/>
        </w:tabs>
        <w:spacing w:line="240" w:lineRule="auto" w:before="173" w:after="0"/>
        <w:ind w:left="1530" w:right="0" w:hanging="228"/>
        <w:jc w:val="left"/>
        <w:rPr>
          <w:sz w:val="24"/>
        </w:rPr>
      </w:pPr>
      <w:r>
        <w:rPr>
          <w:color w:val="231F20"/>
          <w:w w:val="90"/>
          <w:sz w:val="24"/>
        </w:rPr>
        <w:t>Можно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попробовать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упражнение</w:t>
      </w:r>
      <w:r>
        <w:rPr>
          <w:color w:val="231F20"/>
          <w:spacing w:val="-3"/>
          <w:w w:val="90"/>
          <w:sz w:val="24"/>
        </w:rPr>
        <w:t> </w:t>
      </w:r>
      <w:r>
        <w:rPr>
          <w:color w:val="231F20"/>
          <w:w w:val="90"/>
          <w:sz w:val="24"/>
        </w:rPr>
        <w:t>«Оркестр»,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когда</w:t>
      </w:r>
      <w:r>
        <w:rPr>
          <w:color w:val="231F20"/>
          <w:spacing w:val="-3"/>
          <w:w w:val="90"/>
          <w:sz w:val="24"/>
        </w:rPr>
        <w:t> </w:t>
      </w:r>
      <w:r>
        <w:rPr>
          <w:color w:val="231F20"/>
          <w:w w:val="90"/>
          <w:sz w:val="24"/>
        </w:rPr>
        <w:t>один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участник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дирижирует</w:t>
      </w:r>
      <w:r>
        <w:rPr>
          <w:color w:val="231F20"/>
          <w:spacing w:val="-3"/>
          <w:w w:val="90"/>
          <w:sz w:val="24"/>
        </w:rPr>
        <w:t> </w:t>
      </w:r>
      <w:r>
        <w:rPr>
          <w:color w:val="231F20"/>
          <w:w w:val="90"/>
          <w:sz w:val="24"/>
        </w:rPr>
        <w:t>всеми.</w:t>
      </w:r>
    </w:p>
    <w:p>
      <w:pPr>
        <w:pStyle w:val="ListParagraph"/>
        <w:numPr>
          <w:ilvl w:val="0"/>
          <w:numId w:val="5"/>
        </w:numPr>
        <w:tabs>
          <w:tab w:pos="1531" w:val="left" w:leader="none"/>
        </w:tabs>
        <w:spacing w:line="264" w:lineRule="auto" w:before="200" w:after="0"/>
        <w:ind w:left="1530" w:right="1303" w:hanging="227"/>
        <w:jc w:val="left"/>
        <w:rPr>
          <w:sz w:val="24"/>
        </w:rPr>
      </w:pPr>
      <w:r>
        <w:rPr>
          <w:color w:val="231F20"/>
          <w:w w:val="90"/>
          <w:sz w:val="24"/>
        </w:rPr>
        <w:t>Артикуляционные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парные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этюды</w:t>
      </w:r>
      <w:r>
        <w:rPr>
          <w:color w:val="231F20"/>
          <w:spacing w:val="-9"/>
          <w:w w:val="90"/>
          <w:sz w:val="24"/>
        </w:rPr>
        <w:t> </w:t>
      </w:r>
      <w:r>
        <w:rPr>
          <w:color w:val="231F20"/>
          <w:w w:val="90"/>
          <w:sz w:val="24"/>
        </w:rPr>
        <w:t>под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музыку,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9"/>
          <w:w w:val="90"/>
          <w:sz w:val="24"/>
        </w:rPr>
        <w:t> </w:t>
      </w:r>
      <w:r>
        <w:rPr>
          <w:color w:val="231F20"/>
          <w:w w:val="90"/>
          <w:sz w:val="24"/>
        </w:rPr>
        <w:t>которых</w:t>
      </w:r>
      <w:r>
        <w:rPr>
          <w:color w:val="231F20"/>
          <w:spacing w:val="-15"/>
          <w:w w:val="90"/>
          <w:sz w:val="24"/>
        </w:rPr>
        <w:t> </w:t>
      </w:r>
      <w:r>
        <w:rPr>
          <w:color w:val="231F20"/>
          <w:w w:val="90"/>
          <w:sz w:val="24"/>
        </w:rPr>
        <w:t>не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нужно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ограничивать</w:t>
      </w:r>
      <w:r>
        <w:rPr>
          <w:color w:val="231F20"/>
          <w:spacing w:val="-9"/>
          <w:w w:val="90"/>
          <w:sz w:val="24"/>
        </w:rPr>
        <w:t> </w:t>
      </w:r>
      <w:r>
        <w:rPr>
          <w:color w:val="231F20"/>
          <w:w w:val="90"/>
          <w:sz w:val="24"/>
        </w:rPr>
        <w:t>фантазию</w:t>
      </w:r>
      <w:r>
        <w:rPr>
          <w:color w:val="231F20"/>
          <w:spacing w:val="-65"/>
          <w:w w:val="90"/>
          <w:sz w:val="24"/>
        </w:rPr>
        <w:t> </w:t>
      </w:r>
      <w:r>
        <w:rPr>
          <w:color w:val="231F20"/>
          <w:w w:val="90"/>
          <w:sz w:val="24"/>
        </w:rPr>
        <w:t>учащихся,</w:t>
      </w:r>
      <w:r>
        <w:rPr>
          <w:color w:val="231F20"/>
          <w:spacing w:val="-11"/>
          <w:w w:val="90"/>
          <w:sz w:val="24"/>
        </w:rPr>
        <w:t> </w:t>
      </w:r>
      <w:r>
        <w:rPr>
          <w:color w:val="231F20"/>
          <w:w w:val="90"/>
          <w:sz w:val="24"/>
        </w:rPr>
        <w:t>но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при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этом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максимально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контролировать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внятность</w:t>
      </w:r>
      <w:r>
        <w:rPr>
          <w:color w:val="231F20"/>
          <w:spacing w:val="-10"/>
          <w:w w:val="90"/>
          <w:sz w:val="24"/>
        </w:rPr>
        <w:t> </w:t>
      </w:r>
      <w:r>
        <w:rPr>
          <w:color w:val="231F20"/>
          <w:w w:val="90"/>
          <w:sz w:val="24"/>
        </w:rPr>
        <w:t>упражнений.</w:t>
      </w:r>
    </w:p>
    <w:p>
      <w:pPr>
        <w:pStyle w:val="BodyText"/>
        <w:rPr>
          <w:sz w:val="16"/>
        </w:rPr>
      </w:pPr>
      <w:r>
        <w:rPr/>
        <w:pict>
          <v:group style="position:absolute;margin-left:48.160999pt;margin-top:11.6545pt;width:236.85pt;height:180.05pt;mso-position-horizontal-relative:page;mso-position-vertical-relative:paragraph;z-index:-15724544;mso-wrap-distance-left:0;mso-wrap-distance-right:0" coordorigin="963,233" coordsize="4737,3601">
            <v:shape style="position:absolute;left:963;top:417;width:4737;height:3416" type="#_x0000_t75" stroked="false">
              <v:imagedata r:id="rId13" o:title=""/>
            </v:shape>
            <v:rect style="position:absolute;left:963;top:233;width:4737;height:275" filled="true" fillcolor="#c11a29" stroked="false">
              <v:fill type="solid"/>
            </v:rect>
            <w10:wrap type="topAndBottom"/>
          </v:group>
        </w:pict>
      </w:r>
      <w:r>
        <w:rPr/>
        <w:pict>
          <v:group style="position:absolute;margin-left:301.748993pt;margin-top:11.6545pt;width:236.85pt;height:180pt;mso-position-horizontal-relative:page;mso-position-vertical-relative:paragraph;z-index:-15724032;mso-wrap-distance-left:0;mso-wrap-distance-right:0" coordorigin="6035,233" coordsize="4737,3600">
            <v:shape style="position:absolute;left:6034;top:233;width:4737;height:3383" type="#_x0000_t75" stroked="false">
              <v:imagedata r:id="rId14" o:title=""/>
            </v:shape>
            <v:rect style="position:absolute;left:6034;top:3559;width:4737;height:275" filled="true" fillcolor="#c11a29" stroked="false">
              <v:fill type="solid"/>
            </v:rect>
            <w10:wrap type="topAndBottom"/>
          </v:group>
        </w:pict>
      </w:r>
    </w:p>
    <w:p>
      <w:pPr>
        <w:pStyle w:val="BodyText"/>
        <w:rPr>
          <w:sz w:val="41"/>
        </w:rPr>
      </w:pPr>
    </w:p>
    <w:p>
      <w:pPr>
        <w:pStyle w:val="BodyText"/>
        <w:spacing w:before="1"/>
        <w:ind w:left="96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4"/>
        </w:rPr>
        <w:t>ДИКЦИЯ</w:t>
      </w:r>
    </w:p>
    <w:p>
      <w:pPr>
        <w:pStyle w:val="ListParagraph"/>
        <w:numPr>
          <w:ilvl w:val="0"/>
          <w:numId w:val="5"/>
        </w:numPr>
        <w:tabs>
          <w:tab w:pos="1531" w:val="left" w:leader="none"/>
        </w:tabs>
        <w:spacing w:line="264" w:lineRule="auto" w:before="139" w:after="0"/>
        <w:ind w:left="1530" w:right="2614" w:hanging="227"/>
        <w:jc w:val="left"/>
        <w:rPr>
          <w:sz w:val="24"/>
        </w:rPr>
      </w:pPr>
      <w:r>
        <w:rPr>
          <w:color w:val="231F20"/>
          <w:w w:val="90"/>
          <w:sz w:val="24"/>
        </w:rPr>
        <w:t>Звукосочетания усложняются и плавно переходят в сложно выговариваемые</w:t>
      </w:r>
      <w:r>
        <w:rPr>
          <w:color w:val="231F20"/>
          <w:spacing w:val="-65"/>
          <w:w w:val="90"/>
          <w:sz w:val="24"/>
        </w:rPr>
        <w:t> </w:t>
      </w:r>
      <w:r>
        <w:rPr>
          <w:color w:val="231F20"/>
          <w:sz w:val="24"/>
        </w:rPr>
        <w:t>слова</w:t>
      </w:r>
      <w:r>
        <w:rPr>
          <w:color w:val="231F20"/>
          <w:spacing w:val="-23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фразы.</w:t>
      </w:r>
    </w:p>
    <w:p>
      <w:pPr>
        <w:pStyle w:val="ListParagraph"/>
        <w:numPr>
          <w:ilvl w:val="0"/>
          <w:numId w:val="5"/>
        </w:numPr>
        <w:tabs>
          <w:tab w:pos="1531" w:val="left" w:leader="none"/>
        </w:tabs>
        <w:spacing w:line="240" w:lineRule="auto" w:before="173" w:after="0"/>
        <w:ind w:left="1530" w:right="0" w:hanging="228"/>
        <w:jc w:val="left"/>
        <w:rPr>
          <w:sz w:val="24"/>
        </w:rPr>
      </w:pPr>
      <w:r>
        <w:rPr>
          <w:color w:val="231F20"/>
          <w:w w:val="90"/>
          <w:sz w:val="24"/>
        </w:rPr>
        <w:t>Активная</w:t>
      </w:r>
      <w:r>
        <w:rPr>
          <w:color w:val="231F20"/>
          <w:spacing w:val="-3"/>
          <w:w w:val="90"/>
          <w:sz w:val="24"/>
        </w:rPr>
        <w:t> </w:t>
      </w:r>
      <w:r>
        <w:rPr>
          <w:color w:val="231F20"/>
          <w:w w:val="90"/>
          <w:sz w:val="24"/>
        </w:rPr>
        <w:t>работа</w:t>
      </w:r>
      <w:r>
        <w:rPr>
          <w:color w:val="231F20"/>
          <w:spacing w:val="-1"/>
          <w:w w:val="90"/>
          <w:sz w:val="24"/>
        </w:rPr>
        <w:t> </w:t>
      </w:r>
      <w:r>
        <w:rPr>
          <w:color w:val="231F20"/>
          <w:w w:val="90"/>
          <w:sz w:val="24"/>
        </w:rPr>
        <w:t>с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мячом.</w:t>
      </w:r>
    </w:p>
    <w:p>
      <w:pPr>
        <w:pStyle w:val="ListParagraph"/>
        <w:numPr>
          <w:ilvl w:val="0"/>
          <w:numId w:val="5"/>
        </w:numPr>
        <w:tabs>
          <w:tab w:pos="1531" w:val="left" w:leader="none"/>
        </w:tabs>
        <w:spacing w:line="264" w:lineRule="auto" w:before="201" w:after="0"/>
        <w:ind w:left="1530" w:right="1373" w:hanging="227"/>
        <w:jc w:val="left"/>
        <w:rPr>
          <w:sz w:val="24"/>
        </w:rPr>
      </w:pPr>
      <w:r>
        <w:rPr>
          <w:color w:val="231F20"/>
          <w:w w:val="90"/>
          <w:sz w:val="24"/>
        </w:rPr>
        <w:t>Индивидуальное дикционное проявление в различных темпо-ритмических рисунках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(например, один участник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показывает сложное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звукосочетание по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всей линейке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гласных</w:t>
      </w:r>
      <w:r>
        <w:rPr>
          <w:color w:val="231F20"/>
          <w:spacing w:val="-65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звуков,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а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остальные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дети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его</w:t>
      </w:r>
      <w:r>
        <w:rPr>
          <w:color w:val="231F20"/>
          <w:spacing w:val="-19"/>
          <w:w w:val="90"/>
          <w:sz w:val="24"/>
        </w:rPr>
        <w:t> </w:t>
      </w:r>
      <w:r>
        <w:rPr>
          <w:color w:val="231F20"/>
          <w:w w:val="90"/>
          <w:sz w:val="24"/>
        </w:rPr>
        <w:t>хором</w:t>
      </w:r>
      <w:r>
        <w:rPr>
          <w:color w:val="231F20"/>
          <w:spacing w:val="-13"/>
          <w:w w:val="90"/>
          <w:sz w:val="24"/>
        </w:rPr>
        <w:t> </w:t>
      </w:r>
      <w:r>
        <w:rPr>
          <w:color w:val="231F20"/>
          <w:w w:val="90"/>
          <w:sz w:val="24"/>
        </w:rPr>
        <w:t>повторяют).</w:t>
      </w:r>
    </w:p>
    <w:p>
      <w:pPr>
        <w:pStyle w:val="ListParagraph"/>
        <w:numPr>
          <w:ilvl w:val="0"/>
          <w:numId w:val="5"/>
        </w:numPr>
        <w:tabs>
          <w:tab w:pos="1531" w:val="left" w:leader="none"/>
        </w:tabs>
        <w:spacing w:line="240" w:lineRule="auto" w:before="174" w:after="0"/>
        <w:ind w:left="1530" w:right="0" w:hanging="228"/>
        <w:jc w:val="left"/>
        <w:rPr>
          <w:sz w:val="24"/>
        </w:rPr>
      </w:pPr>
      <w:r>
        <w:rPr>
          <w:color w:val="231F20"/>
          <w:w w:val="90"/>
          <w:sz w:val="24"/>
        </w:rPr>
        <w:t>Активное использование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словесного действия.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800" w:top="800" w:bottom="10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5"/>
        </w:numPr>
        <w:tabs>
          <w:tab w:pos="1701" w:val="left" w:leader="none"/>
        </w:tabs>
        <w:spacing w:line="264" w:lineRule="auto" w:before="291" w:after="0"/>
        <w:ind w:left="1700" w:right="1350" w:hanging="227"/>
        <w:jc w:val="left"/>
        <w:rPr>
          <w:sz w:val="24"/>
        </w:rPr>
      </w:pPr>
      <w:r>
        <w:rPr/>
        <w:pict>
          <v:group style="position:absolute;margin-left:56.665001pt;margin-top:-229.106323pt;width:538.550pt;height:232.45pt;mso-position-horizontal-relative:page;mso-position-vertical-relative:paragraph;z-index:15733760" coordorigin="1133,-4582" coordsize="10771,4649">
            <v:shape style="position:absolute;left:1331;top:-4583;width:10573;height:4649" type="#_x0000_t75" stroked="false">
              <v:imagedata r:id="rId15" o:title=""/>
            </v:shape>
            <v:rect style="position:absolute;left:1133;top:-4583;width:275;height:4649" filled="true" fillcolor="#c11a29" stroked="false">
              <v:fill type="solid"/>
            </v:rect>
            <w10:wrap type="none"/>
          </v:group>
        </w:pict>
      </w:r>
      <w:r>
        <w:rPr>
          <w:color w:val="231F20"/>
          <w:w w:val="90"/>
          <w:sz w:val="24"/>
        </w:rPr>
        <w:t>Чистоговорки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можно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складывать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многоговорки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(рассказ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из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специально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подобранных</w:t>
      </w:r>
      <w:r>
        <w:rPr>
          <w:color w:val="231F20"/>
          <w:spacing w:val="-64"/>
          <w:w w:val="90"/>
          <w:sz w:val="24"/>
        </w:rPr>
        <w:t> </w:t>
      </w:r>
      <w:r>
        <w:rPr>
          <w:color w:val="231F20"/>
          <w:sz w:val="24"/>
        </w:rPr>
        <w:t>слов)</w:t>
      </w:r>
      <w:r>
        <w:rPr>
          <w:color w:val="231F20"/>
          <w:spacing w:val="-24"/>
          <w:sz w:val="24"/>
        </w:rPr>
        <w:t> </w:t>
      </w:r>
      <w:r>
        <w:rPr>
          <w:color w:val="231F20"/>
          <w:sz w:val="24"/>
        </w:rPr>
        <w:t>объединённую</w:t>
      </w:r>
      <w:r>
        <w:rPr>
          <w:color w:val="231F20"/>
          <w:spacing w:val="-24"/>
          <w:sz w:val="24"/>
        </w:rPr>
        <w:t> </w:t>
      </w:r>
      <w:r>
        <w:rPr>
          <w:color w:val="231F20"/>
          <w:sz w:val="24"/>
        </w:rPr>
        <w:t>общей</w:t>
      </w:r>
      <w:r>
        <w:rPr>
          <w:color w:val="231F20"/>
          <w:spacing w:val="-24"/>
          <w:sz w:val="24"/>
        </w:rPr>
        <w:t> </w:t>
      </w:r>
      <w:r>
        <w:rPr>
          <w:color w:val="231F20"/>
          <w:sz w:val="24"/>
        </w:rPr>
        <w:t>темой.</w:t>
      </w:r>
    </w:p>
    <w:p>
      <w:pPr>
        <w:pStyle w:val="ListParagraph"/>
        <w:numPr>
          <w:ilvl w:val="1"/>
          <w:numId w:val="5"/>
        </w:numPr>
        <w:tabs>
          <w:tab w:pos="1701" w:val="left" w:leader="none"/>
        </w:tabs>
        <w:spacing w:line="240" w:lineRule="auto" w:before="173" w:after="0"/>
        <w:ind w:left="1700" w:right="0" w:hanging="228"/>
        <w:jc w:val="left"/>
        <w:rPr>
          <w:sz w:val="24"/>
        </w:rPr>
      </w:pPr>
      <w:r>
        <w:rPr>
          <w:color w:val="231F20"/>
          <w:w w:val="90"/>
          <w:sz w:val="24"/>
        </w:rPr>
        <w:t>Проводить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дикционное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состязание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между</w:t>
      </w:r>
      <w:r>
        <w:rPr>
          <w:color w:val="231F20"/>
          <w:spacing w:val="2"/>
          <w:w w:val="90"/>
          <w:sz w:val="24"/>
        </w:rPr>
        <w:t> </w:t>
      </w:r>
      <w:r>
        <w:rPr>
          <w:color w:val="231F20"/>
          <w:w w:val="90"/>
          <w:sz w:val="24"/>
        </w:rPr>
        <w:t>мальчиками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72"/>
          <w:sz w:val="24"/>
        </w:rPr>
        <w:t> </w:t>
      </w:r>
      <w:r>
        <w:rPr>
          <w:color w:val="231F20"/>
          <w:w w:val="90"/>
          <w:sz w:val="24"/>
        </w:rPr>
        <w:t>девочками.</w:t>
      </w:r>
    </w:p>
    <w:p>
      <w:pPr>
        <w:pStyle w:val="BodyText"/>
        <w:spacing w:before="5"/>
        <w:rPr>
          <w:sz w:val="48"/>
        </w:rPr>
      </w:pPr>
    </w:p>
    <w:p>
      <w:pPr>
        <w:pStyle w:val="BodyText"/>
        <w:spacing w:before="1"/>
        <w:ind w:left="113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4"/>
        </w:rPr>
        <w:t>ОРФОЭПИЯ</w:t>
      </w:r>
    </w:p>
    <w:p>
      <w:pPr>
        <w:pStyle w:val="BodyText"/>
        <w:spacing w:line="264" w:lineRule="auto" w:before="83"/>
        <w:ind w:left="1133" w:right="961" w:firstLine="567"/>
        <w:jc w:val="both"/>
      </w:pPr>
      <w:r>
        <w:rPr>
          <w:color w:val="231F20"/>
          <w:w w:val="90"/>
        </w:rPr>
        <w:t>Свойства голоса. Речевые тренинги. Постановка дыхания. Артикуляционная гимнастика.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Речевая гимнастика. Дикция. Интонация. Полетность. Диапазон голоса. Выразительность речи.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Работа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над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интонационной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выразительностью.</w:t>
      </w:r>
    </w:p>
    <w:p>
      <w:pPr>
        <w:pStyle w:val="BodyText"/>
        <w:spacing w:line="264" w:lineRule="auto" w:before="4"/>
        <w:ind w:left="1133" w:right="961" w:firstLine="620"/>
        <w:jc w:val="both"/>
      </w:pPr>
      <w:r>
        <w:rPr>
          <w:color w:val="231F20"/>
          <w:w w:val="90"/>
        </w:rPr>
        <w:t>Варианты упражнений смотрите в методическом пособии-практикуме «Культура и техника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0"/>
        </w:rPr>
        <w:t>речи»,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изданном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Центром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науки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методологии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Театрального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института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им.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Бориса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Щукина.</w:t>
      </w:r>
    </w:p>
    <w:p>
      <w:pPr>
        <w:pStyle w:val="BodyText"/>
        <w:spacing w:before="9"/>
        <w:rPr>
          <w:sz w:val="46"/>
        </w:rPr>
      </w:pPr>
    </w:p>
    <w:p>
      <w:pPr>
        <w:pStyle w:val="BodyText"/>
        <w:ind w:left="1134"/>
        <w:rPr>
          <w:rFonts w:ascii="Trebuchet MS" w:hAnsi="Trebuchet MS"/>
        </w:rPr>
      </w:pPr>
      <w:r>
        <w:rPr>
          <w:rFonts w:ascii="Trebuchet MS" w:hAnsi="Trebuchet MS"/>
          <w:color w:val="C11A29"/>
          <w:w w:val="95"/>
        </w:rPr>
        <w:t>РАБОТА</w:t>
      </w:r>
      <w:r>
        <w:rPr>
          <w:rFonts w:ascii="Trebuchet MS" w:hAnsi="Trebuchet MS"/>
          <w:color w:val="C11A29"/>
          <w:spacing w:val="46"/>
          <w:w w:val="95"/>
        </w:rPr>
        <w:t> </w:t>
      </w:r>
      <w:r>
        <w:rPr>
          <w:rFonts w:ascii="Trebuchet MS" w:hAnsi="Trebuchet MS"/>
          <w:color w:val="C11A29"/>
          <w:spacing w:val="9"/>
          <w:w w:val="95"/>
        </w:rPr>
        <w:t>НАД</w:t>
      </w:r>
      <w:r>
        <w:rPr>
          <w:rFonts w:ascii="Trebuchet MS" w:hAnsi="Trebuchet MS"/>
          <w:color w:val="C11A29"/>
          <w:spacing w:val="46"/>
          <w:w w:val="95"/>
        </w:rPr>
        <w:t> </w:t>
      </w:r>
      <w:r>
        <w:rPr>
          <w:rFonts w:ascii="Trebuchet MS" w:hAnsi="Trebuchet MS"/>
          <w:color w:val="C11A29"/>
          <w:spacing w:val="12"/>
          <w:w w:val="95"/>
        </w:rPr>
        <w:t>ЛИТЕРАТУРНО</w:t>
      </w:r>
      <w:r>
        <w:rPr>
          <w:rFonts w:ascii="Microsoft Sans Serif" w:hAnsi="Microsoft Sans Serif"/>
          <w:color w:val="C11A29"/>
          <w:spacing w:val="12"/>
          <w:w w:val="95"/>
        </w:rPr>
        <w:t>-</w:t>
      </w:r>
      <w:r>
        <w:rPr>
          <w:rFonts w:ascii="Trebuchet MS" w:hAnsi="Trebuchet MS"/>
          <w:color w:val="C11A29"/>
          <w:spacing w:val="12"/>
          <w:w w:val="95"/>
        </w:rPr>
        <w:t>ХУДОЖЕСТВЕННЫМ</w:t>
      </w:r>
      <w:r>
        <w:rPr>
          <w:rFonts w:ascii="Trebuchet MS" w:hAnsi="Trebuchet MS"/>
          <w:color w:val="C11A29"/>
          <w:spacing w:val="45"/>
          <w:w w:val="95"/>
        </w:rPr>
        <w:t> </w:t>
      </w:r>
      <w:r>
        <w:rPr>
          <w:rFonts w:ascii="Trebuchet MS" w:hAnsi="Trebuchet MS"/>
          <w:color w:val="C11A29"/>
          <w:spacing w:val="14"/>
          <w:w w:val="95"/>
        </w:rPr>
        <w:t>ПРОИЗВЕДЕНИЕМ</w:t>
      </w:r>
    </w:p>
    <w:p>
      <w:pPr>
        <w:pStyle w:val="BodyText"/>
        <w:spacing w:line="264" w:lineRule="auto" w:before="83"/>
        <w:ind w:left="1133" w:right="961" w:firstLine="567"/>
        <w:jc w:val="both"/>
      </w:pPr>
      <w:r>
        <w:rPr>
          <w:color w:val="231F20"/>
          <w:w w:val="95"/>
        </w:rPr>
        <w:t>Особенности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работы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над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стихотворным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прозаическим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текстом.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Выбор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произведения:</w:t>
      </w:r>
      <w:r>
        <w:rPr>
          <w:color w:val="231F20"/>
          <w:spacing w:val="-69"/>
          <w:w w:val="95"/>
        </w:rPr>
        <w:t> </w:t>
      </w:r>
      <w:r>
        <w:rPr>
          <w:color w:val="231F20"/>
          <w:w w:val="90"/>
        </w:rPr>
        <w:t>басня, стихотворение, отрывок из прозаического художественного произведения. Тема. Сверх-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задача.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Логико-интонационная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структура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текста.</w:t>
      </w:r>
    </w:p>
    <w:p>
      <w:pPr>
        <w:pStyle w:val="BodyText"/>
        <w:spacing w:line="264" w:lineRule="auto" w:before="4"/>
        <w:ind w:left="1133" w:right="961" w:firstLine="566"/>
        <w:jc w:val="both"/>
      </w:pPr>
      <w:r>
        <w:rPr>
          <w:color w:val="231F20"/>
          <w:w w:val="90"/>
        </w:rPr>
        <w:t>Финальным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материалом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может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стать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поэтическая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композиция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актуальные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темы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кон-</w:t>
      </w:r>
      <w:r>
        <w:rPr>
          <w:color w:val="231F20"/>
          <w:spacing w:val="-66"/>
          <w:w w:val="90"/>
        </w:rPr>
        <w:t> </w:t>
      </w:r>
      <w:r>
        <w:rPr>
          <w:color w:val="231F20"/>
        </w:rPr>
        <w:t>курс</w:t>
      </w:r>
      <w:r>
        <w:rPr>
          <w:color w:val="231F20"/>
          <w:spacing w:val="-22"/>
        </w:rPr>
        <w:t> </w:t>
      </w:r>
      <w:r>
        <w:rPr>
          <w:color w:val="231F20"/>
        </w:rPr>
        <w:t>чтецов.</w:t>
      </w:r>
    </w:p>
    <w:p>
      <w:pPr>
        <w:pStyle w:val="BodyText"/>
        <w:spacing w:before="1"/>
        <w:rPr>
          <w:sz w:val="50"/>
        </w:rPr>
      </w:pPr>
    </w:p>
    <w:p>
      <w:pPr>
        <w:pStyle w:val="ListParagraph"/>
        <w:numPr>
          <w:ilvl w:val="0"/>
          <w:numId w:val="6"/>
        </w:numPr>
        <w:tabs>
          <w:tab w:pos="2000" w:val="left" w:leader="none"/>
        </w:tabs>
        <w:spacing w:line="240" w:lineRule="auto" w:before="1" w:after="0"/>
        <w:ind w:left="1999" w:right="0" w:hanging="300"/>
        <w:jc w:val="left"/>
        <w:rPr>
          <w:rFonts w:ascii="Verdana" w:hAnsi="Verdana"/>
          <w:sz w:val="24"/>
        </w:rPr>
      </w:pPr>
      <w:r>
        <w:rPr>
          <w:rFonts w:ascii="Verdana" w:hAnsi="Verdana"/>
          <w:color w:val="231F20"/>
          <w:spacing w:val="12"/>
          <w:w w:val="95"/>
          <w:sz w:val="24"/>
        </w:rPr>
        <w:t>РИТМОПЛАСТИКА</w:t>
      </w:r>
    </w:p>
    <w:p>
      <w:pPr>
        <w:pStyle w:val="BodyText"/>
        <w:spacing w:before="270"/>
        <w:ind w:left="113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2"/>
          <w:w w:val="95"/>
        </w:rPr>
        <w:t>ПЛАСТИЧЕСКИЙ</w:t>
      </w:r>
      <w:r>
        <w:rPr>
          <w:rFonts w:ascii="Trebuchet MS" w:hAnsi="Trebuchet MS"/>
          <w:color w:val="C11A29"/>
          <w:spacing w:val="-8"/>
          <w:w w:val="95"/>
        </w:rPr>
        <w:t> </w:t>
      </w:r>
      <w:r>
        <w:rPr>
          <w:rFonts w:ascii="Trebuchet MS" w:hAnsi="Trebuchet MS"/>
          <w:color w:val="C11A29"/>
          <w:spacing w:val="14"/>
          <w:w w:val="95"/>
        </w:rPr>
        <w:t>ТРЕНИНГ</w:t>
      </w:r>
    </w:p>
    <w:p>
      <w:pPr>
        <w:pStyle w:val="BodyText"/>
        <w:spacing w:line="254" w:lineRule="auto" w:before="59"/>
        <w:ind w:left="1133" w:right="961" w:firstLine="566"/>
        <w:jc w:val="both"/>
      </w:pPr>
      <w:r>
        <w:rPr>
          <w:rFonts w:ascii="Verdana" w:hAnsi="Verdana"/>
          <w:color w:val="58595B"/>
          <w:w w:val="90"/>
        </w:rPr>
        <w:t>Практика</w:t>
      </w:r>
      <w:r>
        <w:rPr>
          <w:rFonts w:ascii="Arial Black" w:hAnsi="Arial Black"/>
          <w:color w:val="58595B"/>
          <w:w w:val="90"/>
        </w:rPr>
        <w:t>. </w:t>
      </w:r>
      <w:r>
        <w:rPr>
          <w:color w:val="231F20"/>
          <w:w w:val="90"/>
        </w:rPr>
        <w:t>Работа над освобождением мышц от зажимов. Развитие пластической вырази-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тельности. Разминка, настройка, релаксация, расслабление/ напряжение. Упражнения на внима-</w:t>
      </w:r>
      <w:r>
        <w:rPr>
          <w:color w:val="231F20"/>
          <w:spacing w:val="-65"/>
          <w:w w:val="90"/>
        </w:rPr>
        <w:t> </w:t>
      </w:r>
      <w:r>
        <w:rPr>
          <w:color w:val="231F20"/>
        </w:rPr>
        <w:t>ние,</w:t>
      </w:r>
      <w:r>
        <w:rPr>
          <w:color w:val="231F20"/>
          <w:spacing w:val="-24"/>
        </w:rPr>
        <w:t> </w:t>
      </w:r>
      <w:r>
        <w:rPr>
          <w:color w:val="231F20"/>
        </w:rPr>
        <w:t>воображение,</w:t>
      </w:r>
      <w:r>
        <w:rPr>
          <w:color w:val="231F20"/>
          <w:spacing w:val="-24"/>
        </w:rPr>
        <w:t> </w:t>
      </w:r>
      <w:r>
        <w:rPr>
          <w:color w:val="231F20"/>
        </w:rPr>
        <w:t>ритм,</w:t>
      </w:r>
      <w:r>
        <w:rPr>
          <w:color w:val="231F20"/>
          <w:spacing w:val="-24"/>
        </w:rPr>
        <w:t> </w:t>
      </w:r>
      <w:r>
        <w:rPr>
          <w:color w:val="231F20"/>
        </w:rPr>
        <w:t>пластику.</w:t>
      </w:r>
    </w:p>
    <w:p>
      <w:pPr>
        <w:pStyle w:val="BodyText"/>
        <w:spacing w:before="253"/>
        <w:ind w:left="113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2"/>
          <w:w w:val="95"/>
        </w:rPr>
        <w:t>ПЛАСТИЧЕСКИЙ</w:t>
      </w:r>
      <w:r>
        <w:rPr>
          <w:rFonts w:ascii="Trebuchet MS" w:hAnsi="Trebuchet MS"/>
          <w:color w:val="C11A29"/>
          <w:spacing w:val="40"/>
          <w:w w:val="95"/>
        </w:rPr>
        <w:t> </w:t>
      </w:r>
      <w:r>
        <w:rPr>
          <w:rFonts w:ascii="Trebuchet MS" w:hAnsi="Trebuchet MS"/>
          <w:color w:val="C11A29"/>
          <w:spacing w:val="9"/>
          <w:w w:val="95"/>
        </w:rPr>
        <w:t>ОБРАЗ</w:t>
      </w:r>
      <w:r>
        <w:rPr>
          <w:rFonts w:ascii="Trebuchet MS" w:hAnsi="Trebuchet MS"/>
          <w:color w:val="C11A29"/>
          <w:spacing w:val="41"/>
          <w:w w:val="95"/>
        </w:rPr>
        <w:t> </w:t>
      </w:r>
      <w:r>
        <w:rPr>
          <w:rFonts w:ascii="Trebuchet MS" w:hAnsi="Trebuchet MS"/>
          <w:color w:val="C11A29"/>
          <w:spacing w:val="11"/>
          <w:w w:val="95"/>
        </w:rPr>
        <w:t>ПЕРСОНАЖА</w:t>
      </w:r>
    </w:p>
    <w:p>
      <w:pPr>
        <w:pStyle w:val="BodyText"/>
        <w:spacing w:line="244" w:lineRule="auto" w:before="59"/>
        <w:ind w:left="1133" w:right="961" w:firstLine="567"/>
        <w:jc w:val="both"/>
      </w:pPr>
      <w:r>
        <w:rPr>
          <w:rFonts w:ascii="Verdana" w:hAnsi="Verdana"/>
          <w:color w:val="58595B"/>
          <w:w w:val="90"/>
        </w:rPr>
        <w:t>Практика</w:t>
      </w:r>
      <w:r>
        <w:rPr>
          <w:rFonts w:ascii="Arial Black" w:hAnsi="Arial Black"/>
          <w:color w:val="58595B"/>
          <w:w w:val="90"/>
        </w:rPr>
        <w:t>. </w:t>
      </w:r>
      <w:r>
        <w:rPr>
          <w:color w:val="231F20"/>
          <w:w w:val="90"/>
        </w:rPr>
        <w:t>Музыка и движение. Приемы пластической выразительности. Походка, жесты,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пластика</w:t>
      </w:r>
      <w:r>
        <w:rPr>
          <w:color w:val="231F20"/>
          <w:spacing w:val="-23"/>
        </w:rPr>
        <w:t> </w:t>
      </w:r>
      <w:r>
        <w:rPr>
          <w:color w:val="231F20"/>
        </w:rPr>
        <w:t>тела.</w:t>
      </w:r>
    </w:p>
    <w:p>
      <w:pPr>
        <w:spacing w:after="0" w:line="244" w:lineRule="auto"/>
        <w:jc w:val="both"/>
        <w:sectPr>
          <w:pgSz w:w="11910" w:h="16840"/>
          <w:pgMar w:header="0" w:footer="800" w:top="960" w:bottom="1000" w:left="0" w:right="0"/>
        </w:sectPr>
      </w:pPr>
    </w:p>
    <w:p>
      <w:pPr>
        <w:pStyle w:val="BodyText"/>
        <w:spacing w:before="105"/>
        <w:ind w:left="1530"/>
        <w:jc w:val="both"/>
      </w:pPr>
      <w:r>
        <w:rPr>
          <w:color w:val="231F20"/>
          <w:w w:val="90"/>
        </w:rPr>
        <w:t>Этюдные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пластические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зарисовки.</w:t>
      </w:r>
    </w:p>
    <w:p>
      <w:pPr>
        <w:pStyle w:val="BodyText"/>
        <w:spacing w:line="264" w:lineRule="auto" w:before="31"/>
        <w:ind w:left="963" w:right="1131" w:firstLine="566"/>
        <w:jc w:val="both"/>
      </w:pPr>
      <w:r>
        <w:rPr>
          <w:color w:val="231F20"/>
          <w:w w:val="90"/>
        </w:rPr>
        <w:t>Варианты упражнений и рекомендации по коррекции смотрите в методическом пособии-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5"/>
        </w:rPr>
        <w:t>практикуме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«Ритмика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сценические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движения»,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изданном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Центром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науки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методологии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Те-</w:t>
      </w:r>
      <w:r>
        <w:rPr>
          <w:color w:val="231F20"/>
          <w:spacing w:val="-69"/>
          <w:w w:val="95"/>
        </w:rPr>
        <w:t> </w:t>
      </w:r>
      <w:r>
        <w:rPr>
          <w:color w:val="231F20"/>
        </w:rPr>
        <w:t>атрального</w:t>
      </w:r>
      <w:r>
        <w:rPr>
          <w:color w:val="231F20"/>
          <w:spacing w:val="-25"/>
        </w:rPr>
        <w:t> </w:t>
      </w:r>
      <w:r>
        <w:rPr>
          <w:color w:val="231F20"/>
        </w:rPr>
        <w:t>института</w:t>
      </w:r>
      <w:r>
        <w:rPr>
          <w:color w:val="231F20"/>
          <w:spacing w:val="-25"/>
        </w:rPr>
        <w:t> </w:t>
      </w:r>
      <w:r>
        <w:rPr>
          <w:color w:val="231F20"/>
        </w:rPr>
        <w:t>им.</w:t>
      </w:r>
      <w:r>
        <w:rPr>
          <w:color w:val="231F20"/>
          <w:spacing w:val="-25"/>
        </w:rPr>
        <w:t> </w:t>
      </w:r>
      <w:r>
        <w:rPr>
          <w:color w:val="231F20"/>
        </w:rPr>
        <w:t>Бориса</w:t>
      </w:r>
      <w:r>
        <w:rPr>
          <w:color w:val="231F20"/>
          <w:spacing w:val="-25"/>
        </w:rPr>
        <w:t> </w:t>
      </w:r>
      <w:r>
        <w:rPr>
          <w:color w:val="231F20"/>
        </w:rPr>
        <w:t>Щукина.</w:t>
      </w:r>
    </w:p>
    <w:p>
      <w:pPr>
        <w:pStyle w:val="BodyText"/>
        <w:spacing w:before="2"/>
        <w:rPr>
          <w:sz w:val="50"/>
        </w:rPr>
      </w:pPr>
    </w:p>
    <w:p>
      <w:pPr>
        <w:pStyle w:val="ListParagraph"/>
        <w:numPr>
          <w:ilvl w:val="0"/>
          <w:numId w:val="6"/>
        </w:numPr>
        <w:tabs>
          <w:tab w:pos="1815" w:val="left" w:leader="none"/>
        </w:tabs>
        <w:spacing w:line="240" w:lineRule="auto" w:before="1" w:after="0"/>
        <w:ind w:left="1814" w:right="0" w:hanging="285"/>
        <w:jc w:val="left"/>
        <w:rPr>
          <w:rFonts w:ascii="Verdana" w:hAnsi="Verdana"/>
          <w:sz w:val="24"/>
        </w:rPr>
      </w:pPr>
      <w:r>
        <w:rPr>
          <w:rFonts w:ascii="Verdana" w:hAnsi="Verdana"/>
          <w:color w:val="231F20"/>
          <w:spacing w:val="11"/>
          <w:w w:val="85"/>
          <w:sz w:val="24"/>
        </w:rPr>
        <w:t>АКТЕРСКОЕ</w:t>
      </w:r>
      <w:r>
        <w:rPr>
          <w:rFonts w:ascii="Verdana" w:hAnsi="Verdana"/>
          <w:color w:val="231F20"/>
          <w:spacing w:val="23"/>
          <w:w w:val="85"/>
          <w:sz w:val="24"/>
        </w:rPr>
        <w:t> </w:t>
      </w:r>
      <w:r>
        <w:rPr>
          <w:rFonts w:ascii="Verdana" w:hAnsi="Verdana"/>
          <w:color w:val="231F20"/>
          <w:spacing w:val="13"/>
          <w:w w:val="85"/>
          <w:sz w:val="24"/>
        </w:rPr>
        <w:t>МАСТЕРСТВО</w:t>
      </w:r>
    </w:p>
    <w:p>
      <w:pPr>
        <w:pStyle w:val="BodyText"/>
        <w:spacing w:line="264" w:lineRule="auto" w:before="29"/>
        <w:ind w:left="963" w:right="1136" w:firstLine="566"/>
        <w:jc w:val="both"/>
      </w:pPr>
      <w:r>
        <w:rPr>
          <w:color w:val="231F20"/>
          <w:spacing w:val="-4"/>
          <w:w w:val="90"/>
        </w:rPr>
        <w:t>Нужно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4"/>
          <w:w w:val="90"/>
        </w:rPr>
        <w:t>добиваться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3"/>
          <w:w w:val="90"/>
        </w:rPr>
        <w:t>улучшения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3"/>
          <w:w w:val="90"/>
        </w:rPr>
        <w:t>результата,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3"/>
          <w:w w:val="90"/>
        </w:rPr>
        <w:t>причем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3"/>
          <w:w w:val="90"/>
        </w:rPr>
        <w:t>видимого,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3"/>
          <w:w w:val="90"/>
        </w:rPr>
        <w:t>чтобы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3"/>
          <w:w w:val="90"/>
        </w:rPr>
        <w:t>сами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3"/>
          <w:w w:val="90"/>
        </w:rPr>
        <w:t>участники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3"/>
          <w:w w:val="90"/>
        </w:rPr>
        <w:t>упражнения</w:t>
      </w:r>
      <w:r>
        <w:rPr>
          <w:color w:val="231F20"/>
          <w:spacing w:val="-65"/>
          <w:w w:val="90"/>
        </w:rPr>
        <w:t> </w:t>
      </w:r>
      <w:r>
        <w:rPr>
          <w:color w:val="231F20"/>
          <w:spacing w:val="-3"/>
          <w:w w:val="90"/>
        </w:rPr>
        <w:t>почувствовали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3"/>
          <w:w w:val="90"/>
        </w:rPr>
        <w:t>это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3"/>
          <w:w w:val="90"/>
        </w:rPr>
        <w:t>улучшение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3"/>
          <w:w w:val="90"/>
        </w:rPr>
        <w:t>путем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3"/>
          <w:w w:val="90"/>
        </w:rPr>
        <w:t>повторения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3"/>
          <w:w w:val="90"/>
        </w:rPr>
        <w:t>упражнений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2"/>
          <w:w w:val="90"/>
        </w:rPr>
        <w:t>на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2"/>
          <w:w w:val="90"/>
        </w:rPr>
        <w:t>текущем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2"/>
          <w:w w:val="90"/>
        </w:rPr>
        <w:t>занятии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2"/>
          <w:w w:val="90"/>
        </w:rPr>
        <w:t>на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2"/>
          <w:w w:val="90"/>
        </w:rPr>
        <w:t>следующем.</w:t>
      </w:r>
    </w:p>
    <w:p>
      <w:pPr>
        <w:pStyle w:val="BodyText"/>
        <w:spacing w:line="264" w:lineRule="auto" w:before="2"/>
        <w:ind w:left="963" w:right="1131" w:firstLine="567"/>
        <w:jc w:val="both"/>
      </w:pPr>
      <w:r>
        <w:rPr>
          <w:color w:val="231F20"/>
          <w:w w:val="90"/>
        </w:rPr>
        <w:t>При постановке задачи стоит указывать желаемые результаты, а после выполнения упраж-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0"/>
        </w:rPr>
        <w:t>нения делать разбор – что получилось, что не получилось, потом совместно разбирать и приду-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мывать,</w:t>
      </w:r>
      <w:r>
        <w:rPr>
          <w:color w:val="231F20"/>
          <w:spacing w:val="-25"/>
        </w:rPr>
        <w:t> </w:t>
      </w:r>
      <w:r>
        <w:rPr>
          <w:color w:val="231F20"/>
        </w:rPr>
        <w:t>как</w:t>
      </w:r>
      <w:r>
        <w:rPr>
          <w:color w:val="231F20"/>
          <w:spacing w:val="-25"/>
        </w:rPr>
        <w:t> </w:t>
      </w:r>
      <w:r>
        <w:rPr>
          <w:color w:val="231F20"/>
        </w:rPr>
        <w:t>можно</w:t>
      </w:r>
      <w:r>
        <w:rPr>
          <w:color w:val="231F20"/>
          <w:spacing w:val="-25"/>
        </w:rPr>
        <w:t> </w:t>
      </w:r>
      <w:r>
        <w:rPr>
          <w:color w:val="231F20"/>
        </w:rPr>
        <w:t>улучшить</w:t>
      </w:r>
      <w:r>
        <w:rPr>
          <w:color w:val="231F20"/>
          <w:spacing w:val="-25"/>
        </w:rPr>
        <w:t> </w:t>
      </w:r>
      <w:r>
        <w:rPr>
          <w:color w:val="231F20"/>
        </w:rPr>
        <w:t>результат.</w:t>
      </w:r>
    </w:p>
    <w:p>
      <w:pPr>
        <w:pStyle w:val="BodyText"/>
        <w:spacing w:before="246"/>
        <w:ind w:left="96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1"/>
        </w:rPr>
        <w:t>ОРГАНИЗАЦИЯ</w:t>
      </w:r>
      <w:r>
        <w:rPr>
          <w:rFonts w:ascii="Trebuchet MS" w:hAnsi="Trebuchet MS"/>
          <w:color w:val="C11A29"/>
          <w:spacing w:val="-2"/>
        </w:rPr>
        <w:t> </w:t>
      </w:r>
      <w:r>
        <w:rPr>
          <w:rFonts w:ascii="Trebuchet MS" w:hAnsi="Trebuchet MS"/>
          <w:color w:val="C11A29"/>
          <w:spacing w:val="12"/>
        </w:rPr>
        <w:t>ВНИМАНИЯ</w:t>
      </w:r>
      <w:r>
        <w:rPr>
          <w:rFonts w:ascii="Microsoft Sans Serif" w:hAnsi="Microsoft Sans Serif"/>
          <w:color w:val="C11A29"/>
          <w:spacing w:val="12"/>
        </w:rPr>
        <w:t>,</w:t>
      </w:r>
      <w:r>
        <w:rPr>
          <w:rFonts w:ascii="Microsoft Sans Serif" w:hAnsi="Microsoft Sans Serif"/>
          <w:color w:val="C11A29"/>
          <w:spacing w:val="7"/>
        </w:rPr>
        <w:t> </w:t>
      </w:r>
      <w:r>
        <w:rPr>
          <w:rFonts w:ascii="Trebuchet MS" w:hAnsi="Trebuchet MS"/>
          <w:color w:val="C11A29"/>
          <w:spacing w:val="11"/>
        </w:rPr>
        <w:t>ВООБРАЖЕНИЯ</w:t>
      </w:r>
      <w:r>
        <w:rPr>
          <w:rFonts w:ascii="Microsoft Sans Serif" w:hAnsi="Microsoft Sans Serif"/>
          <w:color w:val="C11A29"/>
          <w:spacing w:val="11"/>
        </w:rPr>
        <w:t>,</w:t>
      </w:r>
      <w:r>
        <w:rPr>
          <w:rFonts w:ascii="Microsoft Sans Serif" w:hAnsi="Microsoft Sans Serif"/>
          <w:color w:val="C11A29"/>
          <w:spacing w:val="6"/>
        </w:rPr>
        <w:t> </w:t>
      </w:r>
      <w:r>
        <w:rPr>
          <w:rFonts w:ascii="Trebuchet MS" w:hAnsi="Trebuchet MS"/>
          <w:color w:val="C11A29"/>
          <w:spacing w:val="13"/>
        </w:rPr>
        <w:t>ПАМЯТИ</w:t>
      </w:r>
    </w:p>
    <w:p>
      <w:pPr>
        <w:pStyle w:val="BodyText"/>
        <w:spacing w:line="244" w:lineRule="auto" w:before="59"/>
        <w:ind w:left="963" w:right="1131" w:firstLine="567"/>
        <w:jc w:val="both"/>
      </w:pPr>
      <w:r>
        <w:rPr>
          <w:rFonts w:ascii="Verdana" w:hAnsi="Verdana"/>
          <w:color w:val="58595B"/>
          <w:w w:val="90"/>
        </w:rPr>
        <w:t>Теоретическая часть</w:t>
      </w:r>
      <w:r>
        <w:rPr>
          <w:rFonts w:ascii="Arial Black" w:hAnsi="Arial Black"/>
          <w:color w:val="58595B"/>
          <w:w w:val="90"/>
        </w:rPr>
        <w:t>.</w:t>
      </w:r>
      <w:r>
        <w:rPr>
          <w:rFonts w:ascii="Arial Black" w:hAnsi="Arial Black"/>
          <w:color w:val="58595B"/>
          <w:spacing w:val="64"/>
        </w:rPr>
        <w:t> </w:t>
      </w:r>
      <w:r>
        <w:rPr>
          <w:color w:val="231F20"/>
          <w:w w:val="90"/>
        </w:rPr>
        <w:t>Знакомство</w:t>
      </w:r>
      <w:r>
        <w:rPr>
          <w:color w:val="231F20"/>
          <w:spacing w:val="6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60"/>
        </w:rPr>
        <w:t> </w:t>
      </w:r>
      <w:r>
        <w:rPr>
          <w:color w:val="231F20"/>
          <w:w w:val="90"/>
        </w:rPr>
        <w:t>правилами</w:t>
      </w:r>
      <w:r>
        <w:rPr>
          <w:color w:val="231F20"/>
          <w:spacing w:val="60"/>
        </w:rPr>
        <w:t> </w:t>
      </w:r>
      <w:r>
        <w:rPr>
          <w:color w:val="231F20"/>
          <w:w w:val="90"/>
        </w:rPr>
        <w:t>выполнения</w:t>
      </w:r>
      <w:r>
        <w:rPr>
          <w:color w:val="231F20"/>
          <w:spacing w:val="60"/>
        </w:rPr>
        <w:t> </w:t>
      </w:r>
      <w:r>
        <w:rPr>
          <w:color w:val="231F20"/>
          <w:w w:val="90"/>
        </w:rPr>
        <w:t>упражнений.</w:t>
      </w:r>
      <w:r>
        <w:rPr>
          <w:color w:val="231F20"/>
          <w:spacing w:val="60"/>
        </w:rPr>
        <w:t> </w:t>
      </w:r>
      <w:r>
        <w:rPr>
          <w:color w:val="231F20"/>
          <w:w w:val="90"/>
        </w:rPr>
        <w:t>Знакомство</w:t>
      </w:r>
      <w:r>
        <w:rPr>
          <w:color w:val="231F20"/>
          <w:spacing w:val="-65"/>
          <w:w w:val="90"/>
        </w:rPr>
        <w:t> </w:t>
      </w:r>
      <w:r>
        <w:rPr>
          <w:color w:val="231F20"/>
        </w:rPr>
        <w:t>с</w:t>
      </w:r>
      <w:r>
        <w:rPr>
          <w:color w:val="231F20"/>
          <w:spacing w:val="-22"/>
        </w:rPr>
        <w:t> </w:t>
      </w:r>
      <w:r>
        <w:rPr>
          <w:color w:val="231F20"/>
        </w:rPr>
        <w:t>правилами</w:t>
      </w:r>
      <w:r>
        <w:rPr>
          <w:color w:val="231F20"/>
          <w:spacing w:val="-22"/>
        </w:rPr>
        <w:t> </w:t>
      </w:r>
      <w:r>
        <w:rPr>
          <w:color w:val="231F20"/>
        </w:rPr>
        <w:t>игры.</w:t>
      </w:r>
    </w:p>
    <w:p>
      <w:pPr>
        <w:pStyle w:val="BodyText"/>
        <w:spacing w:line="244" w:lineRule="auto"/>
        <w:ind w:left="963" w:right="1131" w:firstLine="566"/>
        <w:jc w:val="both"/>
      </w:pPr>
      <w:r>
        <w:rPr>
          <w:rFonts w:ascii="Verdana" w:hAnsi="Verdana"/>
          <w:color w:val="58595B"/>
          <w:w w:val="90"/>
        </w:rPr>
        <w:t>Практика</w:t>
      </w:r>
      <w:r>
        <w:rPr>
          <w:rFonts w:ascii="Arial Black" w:hAnsi="Arial Black"/>
          <w:color w:val="58595B"/>
          <w:w w:val="90"/>
        </w:rPr>
        <w:t>. </w:t>
      </w:r>
      <w:r>
        <w:rPr>
          <w:color w:val="231F20"/>
          <w:w w:val="90"/>
        </w:rPr>
        <w:t>Актерский тренинг. Упражнения на раскрепощение и развитие актерских навы-</w:t>
      </w:r>
      <w:r>
        <w:rPr>
          <w:color w:val="231F20"/>
          <w:spacing w:val="-65"/>
          <w:w w:val="90"/>
        </w:rPr>
        <w:t> </w:t>
      </w:r>
      <w:r>
        <w:rPr>
          <w:color w:val="231F20"/>
        </w:rPr>
        <w:t>ков.</w:t>
      </w:r>
      <w:r>
        <w:rPr>
          <w:color w:val="231F20"/>
          <w:spacing w:val="-25"/>
        </w:rPr>
        <w:t> </w:t>
      </w:r>
      <w:r>
        <w:rPr>
          <w:color w:val="231F20"/>
        </w:rPr>
        <w:t>Коллективные</w:t>
      </w:r>
      <w:r>
        <w:rPr>
          <w:color w:val="231F20"/>
          <w:spacing w:val="-25"/>
        </w:rPr>
        <w:t> </w:t>
      </w:r>
      <w:r>
        <w:rPr>
          <w:color w:val="231F20"/>
        </w:rPr>
        <w:t>коммуникативные</w:t>
      </w:r>
      <w:r>
        <w:rPr>
          <w:color w:val="231F20"/>
          <w:spacing w:val="-25"/>
        </w:rPr>
        <w:t> </w:t>
      </w:r>
      <w:r>
        <w:rPr>
          <w:color w:val="231F20"/>
        </w:rPr>
        <w:t>игры.</w:t>
      </w:r>
    </w:p>
    <w:p>
      <w:pPr>
        <w:pStyle w:val="BodyText"/>
        <w:spacing w:before="3"/>
        <w:rPr>
          <w:sz w:val="28"/>
        </w:rPr>
      </w:pPr>
    </w:p>
    <w:p>
      <w:pPr>
        <w:spacing w:before="1"/>
        <w:ind w:left="1530" w:right="0" w:firstLine="0"/>
        <w:jc w:val="both"/>
        <w:rPr>
          <w:rFonts w:ascii="Arial" w:hAnsi="Arial"/>
          <w:i/>
          <w:sz w:val="24"/>
        </w:rPr>
      </w:pPr>
      <w:r>
        <w:rPr>
          <w:color w:val="231F20"/>
          <w:w w:val="90"/>
          <w:sz w:val="24"/>
        </w:rPr>
        <w:t>Пример. Упражнение, направленное на внимание – </w:t>
      </w:r>
      <w:r>
        <w:rPr>
          <w:rFonts w:ascii="Arial" w:hAnsi="Arial"/>
          <w:i/>
          <w:color w:val="231F20"/>
          <w:w w:val="90"/>
          <w:sz w:val="24"/>
        </w:rPr>
        <w:t>«</w:t>
      </w:r>
      <w:r>
        <w:rPr>
          <w:rFonts w:ascii="Verdana" w:hAnsi="Verdana"/>
          <w:i/>
          <w:color w:val="231F20"/>
          <w:w w:val="90"/>
          <w:sz w:val="24"/>
        </w:rPr>
        <w:t>Пишущая</w:t>
      </w:r>
      <w:r>
        <w:rPr>
          <w:rFonts w:ascii="Verdana" w:hAnsi="Verdana"/>
          <w:i/>
          <w:color w:val="231F20"/>
          <w:spacing w:val="-9"/>
          <w:w w:val="90"/>
          <w:sz w:val="24"/>
        </w:rPr>
        <w:t> </w:t>
      </w:r>
      <w:r>
        <w:rPr>
          <w:rFonts w:ascii="Verdana" w:hAnsi="Verdana"/>
          <w:i/>
          <w:color w:val="231F20"/>
          <w:w w:val="90"/>
          <w:sz w:val="24"/>
        </w:rPr>
        <w:t>машинка</w:t>
      </w:r>
      <w:r>
        <w:rPr>
          <w:rFonts w:ascii="Arial" w:hAnsi="Arial"/>
          <w:i/>
          <w:color w:val="231F20"/>
          <w:w w:val="90"/>
          <w:sz w:val="24"/>
        </w:rPr>
        <w:t>».</w:t>
      </w:r>
    </w:p>
    <w:p>
      <w:pPr>
        <w:pStyle w:val="BodyText"/>
        <w:spacing w:line="264" w:lineRule="auto" w:before="29"/>
        <w:ind w:left="963" w:right="1131" w:firstLine="566"/>
        <w:jc w:val="both"/>
      </w:pPr>
      <w:r>
        <w:rPr>
          <w:color w:val="231F20"/>
          <w:w w:val="90"/>
        </w:rPr>
        <w:t>Поставить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группу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полукруг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либо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круг.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Раздать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каждому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участнику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букву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алфавита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(у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од-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0"/>
        </w:rPr>
        <w:t>ного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ребенка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может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быть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несколько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букв).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Проверить,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знают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ли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все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ученики,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у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кого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какие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буквы.</w:t>
      </w:r>
      <w:r>
        <w:rPr>
          <w:color w:val="231F20"/>
          <w:spacing w:val="-66"/>
          <w:w w:val="90"/>
        </w:rPr>
        <w:t> </w:t>
      </w:r>
      <w:r>
        <w:rPr>
          <w:color w:val="231F20"/>
          <w:w w:val="90"/>
        </w:rPr>
        <w:t>Преподаватель произносит слово, придуманное им заранее. Например, слово – Носорог. Препо-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даватель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хлопает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ладоши,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ему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ответ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хлопает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ученик,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у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которого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была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буква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«Н».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Затем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вновь</w:t>
      </w:r>
      <w:r>
        <w:rPr>
          <w:color w:val="231F20"/>
          <w:spacing w:val="-65"/>
          <w:w w:val="90"/>
        </w:rPr>
        <w:t> </w:t>
      </w:r>
      <w:r>
        <w:rPr>
          <w:color w:val="231F20"/>
          <w:spacing w:val="-1"/>
          <w:w w:val="90"/>
        </w:rPr>
        <w:t>преподаватель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хлопает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ладоши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–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ученик,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у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которого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буква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«О»,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хлопает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ему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ответ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так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далее.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0"/>
        </w:rPr>
        <w:t>В конце слова хлопает вся группа. В дальнейшем упражнение усложняется, печатаются целые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фразы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определенном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ритмическом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рисунке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без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хлопков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преподавателя.</w:t>
      </w:r>
    </w:p>
    <w:p>
      <w:pPr>
        <w:pStyle w:val="BodyText"/>
        <w:spacing w:before="10"/>
        <w:rPr>
          <w:sz w:val="21"/>
        </w:rPr>
      </w:pPr>
      <w:r>
        <w:rPr/>
        <w:pict>
          <v:group style="position:absolute;margin-left:48.160999pt;margin-top:15.155031pt;width:236.85pt;height:180pt;mso-position-horizontal-relative:page;mso-position-vertical-relative:paragraph;z-index:-15723008;mso-wrap-distance-left:0;mso-wrap-distance-right:0" coordorigin="963,303" coordsize="4737,3600">
            <v:shape style="position:absolute;left:963;top:487;width:4737;height:3416" type="#_x0000_t75" stroked="false">
              <v:imagedata r:id="rId16" o:title=""/>
            </v:shape>
            <v:rect style="position:absolute;left:963;top:303;width:4737;height:275" filled="true" fillcolor="#c11a29" stroked="false">
              <v:fill type="solid"/>
            </v:rect>
            <w10:wrap type="topAndBottom"/>
          </v:group>
        </w:pict>
      </w:r>
      <w:r>
        <w:rPr/>
        <w:pict>
          <v:group style="position:absolute;margin-left:301.748993pt;margin-top:15.155031pt;width:236.85pt;height:180pt;mso-position-horizontal-relative:page;mso-position-vertical-relative:paragraph;z-index:-15722496;mso-wrap-distance-left:0;mso-wrap-distance-right:0" coordorigin="6035,303" coordsize="4737,3600">
            <v:shape style="position:absolute;left:6034;top:303;width:4737;height:3574" type="#_x0000_t75" stroked="false">
              <v:imagedata r:id="rId17" o:title=""/>
            </v:shape>
            <v:rect style="position:absolute;left:6034;top:3629;width:4737;height:275" filled="true" fillcolor="#c11a29" stroked="false">
              <v:fill type="solid"/>
            </v:rect>
            <w10:wrap type="topAndBottom"/>
          </v:group>
        </w:pict>
      </w:r>
    </w:p>
    <w:p>
      <w:pPr>
        <w:spacing w:before="236"/>
        <w:ind w:left="414" w:right="18" w:firstLine="0"/>
        <w:jc w:val="center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spacing w:val="-5"/>
          <w:w w:val="86"/>
          <w:sz w:val="24"/>
        </w:rPr>
        <w:t>Р</w:t>
      </w:r>
      <w:r>
        <w:rPr>
          <w:rFonts w:ascii="Verdana" w:hAnsi="Verdana"/>
          <w:i/>
          <w:color w:val="231F20"/>
          <w:w w:val="93"/>
          <w:sz w:val="24"/>
        </w:rPr>
        <w:t>ассмотри</w:t>
      </w:r>
      <w:r>
        <w:rPr>
          <w:rFonts w:ascii="Verdana" w:hAnsi="Verdana"/>
          <w:i/>
          <w:color w:val="231F20"/>
          <w:spacing w:val="-1"/>
          <w:w w:val="93"/>
          <w:sz w:val="24"/>
        </w:rPr>
        <w:t>м</w:t>
      </w:r>
      <w:r>
        <w:rPr>
          <w:rFonts w:ascii="Arial" w:hAnsi="Arial"/>
          <w:i/>
          <w:color w:val="231F20"/>
          <w:w w:val="39"/>
          <w:sz w:val="24"/>
        </w:rPr>
        <w:t>,</w:t>
      </w:r>
      <w:r>
        <w:rPr>
          <w:rFonts w:ascii="Arial" w:hAnsi="Arial"/>
          <w:i/>
          <w:color w:val="231F20"/>
          <w:sz w:val="24"/>
        </w:rPr>
        <w:t> </w:t>
      </w:r>
      <w:r>
        <w:rPr>
          <w:rFonts w:ascii="Arial" w:hAnsi="Arial"/>
          <w:i/>
          <w:color w:val="231F20"/>
          <w:spacing w:val="16"/>
          <w:sz w:val="24"/>
        </w:rPr>
        <w:t> </w:t>
      </w:r>
      <w:r>
        <w:rPr>
          <w:rFonts w:ascii="Verdana" w:hAnsi="Verdana"/>
          <w:i/>
          <w:color w:val="231F20"/>
          <w:w w:val="82"/>
          <w:sz w:val="24"/>
        </w:rPr>
        <w:t>как</w:t>
      </w:r>
      <w:r>
        <w:rPr>
          <w:rFonts w:ascii="Verdana" w:hAnsi="Verdana"/>
          <w:i/>
          <w:color w:val="231F20"/>
          <w:sz w:val="24"/>
        </w:rPr>
        <w:t> </w:t>
      </w:r>
      <w:r>
        <w:rPr>
          <w:rFonts w:ascii="Verdana" w:hAnsi="Verdana"/>
          <w:i/>
          <w:color w:val="231F20"/>
          <w:spacing w:val="-19"/>
          <w:sz w:val="24"/>
        </w:rPr>
        <w:t> </w:t>
      </w:r>
      <w:r>
        <w:rPr>
          <w:rFonts w:ascii="Verdana" w:hAnsi="Verdana"/>
          <w:i/>
          <w:color w:val="231F20"/>
          <w:w w:val="103"/>
          <w:sz w:val="24"/>
        </w:rPr>
        <w:t>это</w:t>
      </w:r>
      <w:r>
        <w:rPr>
          <w:rFonts w:ascii="Verdana" w:hAnsi="Verdana"/>
          <w:i/>
          <w:color w:val="231F20"/>
          <w:sz w:val="24"/>
        </w:rPr>
        <w:t> </w:t>
      </w:r>
      <w:r>
        <w:rPr>
          <w:rFonts w:ascii="Verdana" w:hAnsi="Verdana"/>
          <w:i/>
          <w:color w:val="231F20"/>
          <w:spacing w:val="-19"/>
          <w:sz w:val="24"/>
        </w:rPr>
        <w:t> </w:t>
      </w:r>
      <w:r>
        <w:rPr>
          <w:rFonts w:ascii="Verdana" w:hAnsi="Verdana"/>
          <w:i/>
          <w:color w:val="231F20"/>
          <w:w w:val="83"/>
          <w:sz w:val="24"/>
        </w:rPr>
        <w:t>упражнение</w:t>
      </w:r>
      <w:r>
        <w:rPr>
          <w:rFonts w:ascii="Verdana" w:hAnsi="Verdana"/>
          <w:i/>
          <w:color w:val="231F20"/>
          <w:sz w:val="24"/>
        </w:rPr>
        <w:t> </w:t>
      </w:r>
      <w:r>
        <w:rPr>
          <w:rFonts w:ascii="Verdana" w:hAnsi="Verdana"/>
          <w:i/>
          <w:color w:val="231F20"/>
          <w:spacing w:val="-19"/>
          <w:sz w:val="24"/>
        </w:rPr>
        <w:t> </w:t>
      </w:r>
      <w:r>
        <w:rPr>
          <w:rFonts w:ascii="Verdana" w:hAnsi="Verdana"/>
          <w:i/>
          <w:color w:val="231F20"/>
          <w:w w:val="90"/>
          <w:sz w:val="24"/>
        </w:rPr>
        <w:t>можно</w:t>
      </w:r>
      <w:r>
        <w:rPr>
          <w:rFonts w:ascii="Verdana" w:hAnsi="Verdana"/>
          <w:i/>
          <w:color w:val="231F20"/>
          <w:sz w:val="24"/>
        </w:rPr>
        <w:t> </w:t>
      </w:r>
      <w:r>
        <w:rPr>
          <w:rFonts w:ascii="Verdana" w:hAnsi="Verdana"/>
          <w:i/>
          <w:color w:val="231F20"/>
          <w:spacing w:val="-19"/>
          <w:sz w:val="24"/>
        </w:rPr>
        <w:t> </w:t>
      </w:r>
      <w:r>
        <w:rPr>
          <w:rFonts w:ascii="Verdana" w:hAnsi="Verdana"/>
          <w:i/>
          <w:color w:val="231F20"/>
          <w:spacing w:val="-1"/>
          <w:w w:val="83"/>
          <w:sz w:val="24"/>
        </w:rPr>
        <w:t>об</w:t>
      </w:r>
      <w:r>
        <w:rPr>
          <w:rFonts w:ascii="Verdana" w:hAnsi="Verdana"/>
          <w:i/>
          <w:color w:val="231F20"/>
          <w:spacing w:val="-3"/>
          <w:w w:val="83"/>
          <w:sz w:val="24"/>
        </w:rPr>
        <w:t>ъ</w:t>
      </w:r>
      <w:r>
        <w:rPr>
          <w:rFonts w:ascii="Verdana" w:hAnsi="Verdana"/>
          <w:i/>
          <w:color w:val="231F20"/>
          <w:spacing w:val="-1"/>
          <w:w w:val="92"/>
          <w:sz w:val="24"/>
        </w:rPr>
        <w:t>яснит</w:t>
      </w:r>
      <w:r>
        <w:rPr>
          <w:rFonts w:ascii="Verdana" w:hAnsi="Verdana"/>
          <w:i/>
          <w:color w:val="231F20"/>
          <w:w w:val="92"/>
          <w:sz w:val="24"/>
        </w:rPr>
        <w:t>ь</w:t>
      </w:r>
      <w:r>
        <w:rPr>
          <w:rFonts w:ascii="Verdana" w:hAnsi="Verdana"/>
          <w:i/>
          <w:color w:val="231F20"/>
          <w:sz w:val="24"/>
        </w:rPr>
        <w:t> </w:t>
      </w:r>
      <w:r>
        <w:rPr>
          <w:rFonts w:ascii="Verdana" w:hAnsi="Verdana"/>
          <w:i/>
          <w:color w:val="231F20"/>
          <w:spacing w:val="-19"/>
          <w:sz w:val="24"/>
        </w:rPr>
        <w:t> </w:t>
      </w:r>
      <w:r>
        <w:rPr>
          <w:rFonts w:ascii="Verdana" w:hAnsi="Verdana"/>
          <w:i/>
          <w:color w:val="231F20"/>
          <w:spacing w:val="-1"/>
          <w:w w:val="82"/>
          <w:sz w:val="24"/>
        </w:rPr>
        <w:t>средне</w:t>
      </w:r>
      <w:r>
        <w:rPr>
          <w:rFonts w:ascii="Verdana" w:hAnsi="Verdana"/>
          <w:i/>
          <w:color w:val="231F20"/>
          <w:w w:val="82"/>
          <w:sz w:val="24"/>
        </w:rPr>
        <w:t>й</w:t>
      </w:r>
      <w:r>
        <w:rPr>
          <w:rFonts w:ascii="Verdana" w:hAnsi="Verdana"/>
          <w:i/>
          <w:color w:val="231F20"/>
          <w:sz w:val="24"/>
        </w:rPr>
        <w:t> </w:t>
      </w:r>
      <w:r>
        <w:rPr>
          <w:rFonts w:ascii="Verdana" w:hAnsi="Verdana"/>
          <w:i/>
          <w:color w:val="231F20"/>
          <w:spacing w:val="-19"/>
          <w:sz w:val="24"/>
        </w:rPr>
        <w:t> </w:t>
      </w:r>
      <w:r>
        <w:rPr>
          <w:rFonts w:ascii="Verdana" w:hAnsi="Verdana"/>
          <w:i/>
          <w:color w:val="231F20"/>
          <w:w w:val="88"/>
          <w:sz w:val="24"/>
        </w:rPr>
        <w:t>возрастной</w:t>
      </w:r>
      <w:r>
        <w:rPr>
          <w:rFonts w:ascii="Verdana" w:hAnsi="Verdana"/>
          <w:i/>
          <w:color w:val="231F20"/>
          <w:sz w:val="24"/>
        </w:rPr>
        <w:t> </w:t>
      </w:r>
      <w:r>
        <w:rPr>
          <w:rFonts w:ascii="Verdana" w:hAnsi="Verdana"/>
          <w:i/>
          <w:color w:val="231F20"/>
          <w:spacing w:val="-19"/>
          <w:sz w:val="24"/>
        </w:rPr>
        <w:t> </w:t>
      </w:r>
      <w:r>
        <w:rPr>
          <w:rFonts w:ascii="Verdana" w:hAnsi="Verdana"/>
          <w:i/>
          <w:color w:val="231F20"/>
          <w:w w:val="88"/>
          <w:sz w:val="24"/>
        </w:rPr>
        <w:t>г</w:t>
      </w:r>
      <w:r>
        <w:rPr>
          <w:rFonts w:ascii="Verdana" w:hAnsi="Verdana"/>
          <w:i/>
          <w:color w:val="231F20"/>
          <w:spacing w:val="-3"/>
          <w:w w:val="88"/>
          <w:sz w:val="24"/>
        </w:rPr>
        <w:t>р</w:t>
      </w:r>
      <w:r>
        <w:rPr>
          <w:rFonts w:ascii="Verdana" w:hAnsi="Verdana"/>
          <w:i/>
          <w:color w:val="231F20"/>
          <w:w w:val="78"/>
          <w:sz w:val="24"/>
        </w:rPr>
        <w:t>уппе</w:t>
      </w:r>
    </w:p>
    <w:p>
      <w:pPr>
        <w:spacing w:before="28"/>
        <w:ind w:left="963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w w:val="90"/>
          <w:sz w:val="24"/>
        </w:rPr>
        <w:t>(13</w:t>
      </w:r>
      <w:r>
        <w:rPr>
          <w:rFonts w:ascii="Arial" w:hAnsi="Arial"/>
          <w:i/>
          <w:color w:val="231F20"/>
          <w:spacing w:val="-6"/>
          <w:w w:val="90"/>
          <w:sz w:val="24"/>
        </w:rPr>
        <w:t> </w:t>
      </w:r>
      <w:r>
        <w:rPr>
          <w:rFonts w:ascii="Arial" w:hAnsi="Arial"/>
          <w:i/>
          <w:color w:val="231F20"/>
          <w:w w:val="90"/>
          <w:sz w:val="24"/>
        </w:rPr>
        <w:t>–</w:t>
      </w:r>
      <w:r>
        <w:rPr>
          <w:rFonts w:ascii="Arial" w:hAnsi="Arial"/>
          <w:i/>
          <w:color w:val="231F20"/>
          <w:spacing w:val="-6"/>
          <w:w w:val="90"/>
          <w:sz w:val="24"/>
        </w:rPr>
        <w:t> </w:t>
      </w:r>
      <w:r>
        <w:rPr>
          <w:rFonts w:ascii="Arial" w:hAnsi="Arial"/>
          <w:i/>
          <w:color w:val="231F20"/>
          <w:w w:val="90"/>
          <w:sz w:val="24"/>
        </w:rPr>
        <w:t>15</w:t>
      </w:r>
      <w:r>
        <w:rPr>
          <w:rFonts w:ascii="Arial" w:hAnsi="Arial"/>
          <w:i/>
          <w:color w:val="231F20"/>
          <w:spacing w:val="-6"/>
          <w:w w:val="90"/>
          <w:sz w:val="24"/>
        </w:rPr>
        <w:t> </w:t>
      </w:r>
      <w:r>
        <w:rPr>
          <w:rFonts w:ascii="Verdana" w:hAnsi="Verdana"/>
          <w:i/>
          <w:color w:val="231F20"/>
          <w:w w:val="90"/>
          <w:sz w:val="24"/>
        </w:rPr>
        <w:t>лет</w:t>
      </w:r>
      <w:r>
        <w:rPr>
          <w:rFonts w:ascii="Arial" w:hAnsi="Arial"/>
          <w:i/>
          <w:color w:val="231F20"/>
          <w:w w:val="90"/>
          <w:sz w:val="24"/>
        </w:rPr>
        <w:t>).</w:t>
      </w:r>
    </w:p>
    <w:p>
      <w:pPr>
        <w:pStyle w:val="BodyText"/>
        <w:spacing w:line="264" w:lineRule="auto" w:before="29"/>
        <w:ind w:left="963" w:right="1131" w:firstLine="567"/>
        <w:jc w:val="both"/>
      </w:pPr>
      <w:r>
        <w:rPr>
          <w:color w:val="231F20"/>
          <w:w w:val="90"/>
        </w:rPr>
        <w:t>Сейчас нам с вами необходимо без клавиатуры, без телефона, напечатать предложение: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Носорог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–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самый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смешной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самый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сильный.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У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кого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есть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предложения,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как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будем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печатать?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(про-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0"/>
        </w:rPr>
        <w:t>исходит диалог с ребятами). Отлично, хлопками, молодцы, что догадались. Объяснив правила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упражнения,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педагог,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прежде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чем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задать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определенный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ритм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«печати»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(выполнения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упражне-</w:t>
      </w:r>
    </w:p>
    <w:p>
      <w:pPr>
        <w:spacing w:after="0" w:line="264" w:lineRule="auto"/>
        <w:jc w:val="both"/>
        <w:sectPr>
          <w:pgSz w:w="11910" w:h="16840"/>
          <w:pgMar w:header="0" w:footer="800" w:top="800" w:bottom="1000" w:left="0" w:right="0"/>
        </w:sectPr>
      </w:pPr>
    </w:p>
    <w:p>
      <w:pPr>
        <w:pStyle w:val="BodyText"/>
        <w:spacing w:line="264" w:lineRule="auto" w:before="105"/>
        <w:ind w:left="1133" w:right="960" w:hanging="1"/>
        <w:jc w:val="both"/>
      </w:pPr>
      <w:r>
        <w:rPr>
          <w:color w:val="231F20"/>
          <w:w w:val="90"/>
        </w:rPr>
        <w:t>ния), говорит: «Кто сможет выполнить это упражнение, ни разу не нарушив ритм и сделав все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правильно, тот завтра сам проведёт это или другое придуманное им упражнение как педагог».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Ребята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начинают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выполнять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данное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упражнение.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Это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необходимо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вовлечения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школьников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учебный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процесс,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что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будет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способствовать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их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личностному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росту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глазах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сверстников.</w:t>
      </w:r>
    </w:p>
    <w:p>
      <w:pPr>
        <w:spacing w:line="264" w:lineRule="auto" w:before="5"/>
        <w:ind w:left="1133" w:right="961" w:firstLine="567"/>
        <w:jc w:val="both"/>
        <w:rPr>
          <w:rFonts w:ascii="Arial" w:hAnsi="Arial"/>
          <w:i/>
          <w:sz w:val="24"/>
        </w:rPr>
      </w:pPr>
      <w:r>
        <w:rPr>
          <w:rFonts w:ascii="Verdana" w:hAnsi="Verdana"/>
          <w:i/>
          <w:color w:val="231F20"/>
          <w:w w:val="86"/>
          <w:sz w:val="24"/>
        </w:rPr>
        <w:t>Форма</w:t>
      </w:r>
      <w:r>
        <w:rPr>
          <w:rFonts w:ascii="Verdana" w:hAnsi="Verdana"/>
          <w:i/>
          <w:color w:val="231F20"/>
          <w:sz w:val="24"/>
        </w:rPr>
        <w:t> </w:t>
      </w:r>
      <w:r>
        <w:rPr>
          <w:rFonts w:ascii="Verdana" w:hAnsi="Verdana"/>
          <w:i/>
          <w:color w:val="231F20"/>
          <w:spacing w:val="-41"/>
          <w:sz w:val="24"/>
        </w:rPr>
        <w:t> </w:t>
      </w:r>
      <w:r>
        <w:rPr>
          <w:rFonts w:ascii="Verdana" w:hAnsi="Verdana"/>
          <w:i/>
          <w:color w:val="231F20"/>
          <w:w w:val="82"/>
          <w:sz w:val="24"/>
        </w:rPr>
        <w:t>подачи</w:t>
      </w:r>
      <w:r>
        <w:rPr>
          <w:rFonts w:ascii="Verdana" w:hAnsi="Verdana"/>
          <w:i/>
          <w:color w:val="231F20"/>
          <w:sz w:val="24"/>
        </w:rPr>
        <w:t> </w:t>
      </w:r>
      <w:r>
        <w:rPr>
          <w:rFonts w:ascii="Verdana" w:hAnsi="Verdana"/>
          <w:i/>
          <w:color w:val="231F20"/>
          <w:spacing w:val="-40"/>
          <w:sz w:val="24"/>
        </w:rPr>
        <w:t> </w:t>
      </w:r>
      <w:r>
        <w:rPr>
          <w:rFonts w:ascii="Verdana" w:hAnsi="Verdana"/>
          <w:i/>
          <w:color w:val="231F20"/>
          <w:w w:val="83"/>
          <w:sz w:val="24"/>
        </w:rPr>
        <w:t>упражнения</w:t>
      </w:r>
      <w:r>
        <w:rPr>
          <w:rFonts w:ascii="Verdana" w:hAnsi="Verdana"/>
          <w:i/>
          <w:color w:val="231F20"/>
          <w:sz w:val="24"/>
        </w:rPr>
        <w:t> </w:t>
      </w:r>
      <w:r>
        <w:rPr>
          <w:rFonts w:ascii="Verdana" w:hAnsi="Verdana"/>
          <w:i/>
          <w:color w:val="231F20"/>
          <w:spacing w:val="-40"/>
          <w:sz w:val="24"/>
        </w:rPr>
        <w:t> </w:t>
      </w:r>
      <w:r>
        <w:rPr>
          <w:rFonts w:ascii="Verdana" w:hAnsi="Verdana"/>
          <w:i/>
          <w:color w:val="231F20"/>
          <w:w w:val="86"/>
          <w:sz w:val="24"/>
        </w:rPr>
        <w:t>должна</w:t>
      </w:r>
      <w:r>
        <w:rPr>
          <w:rFonts w:ascii="Verdana" w:hAnsi="Verdana"/>
          <w:i/>
          <w:color w:val="231F20"/>
          <w:sz w:val="24"/>
        </w:rPr>
        <w:t> </w:t>
      </w:r>
      <w:r>
        <w:rPr>
          <w:rFonts w:ascii="Verdana" w:hAnsi="Verdana"/>
          <w:i/>
          <w:color w:val="231F20"/>
          <w:spacing w:val="-40"/>
          <w:sz w:val="24"/>
        </w:rPr>
        <w:t> </w:t>
      </w:r>
      <w:r>
        <w:rPr>
          <w:rFonts w:ascii="Verdana" w:hAnsi="Verdana"/>
          <w:i/>
          <w:color w:val="231F20"/>
          <w:w w:val="97"/>
          <w:sz w:val="24"/>
        </w:rPr>
        <w:t>быть</w:t>
      </w:r>
      <w:r>
        <w:rPr>
          <w:rFonts w:ascii="Verdana" w:hAnsi="Verdana"/>
          <w:i/>
          <w:color w:val="231F20"/>
          <w:sz w:val="24"/>
        </w:rPr>
        <w:t> </w:t>
      </w:r>
      <w:r>
        <w:rPr>
          <w:rFonts w:ascii="Verdana" w:hAnsi="Verdana"/>
          <w:i/>
          <w:color w:val="231F20"/>
          <w:spacing w:val="-40"/>
          <w:sz w:val="24"/>
        </w:rPr>
        <w:t> </w:t>
      </w:r>
      <w:r>
        <w:rPr>
          <w:rFonts w:ascii="Verdana" w:hAnsi="Verdana"/>
          <w:i/>
          <w:color w:val="231F20"/>
          <w:spacing w:val="-1"/>
          <w:w w:val="80"/>
          <w:sz w:val="24"/>
        </w:rPr>
        <w:t>созвучн</w:t>
      </w:r>
      <w:r>
        <w:rPr>
          <w:rFonts w:ascii="Verdana" w:hAnsi="Verdana"/>
          <w:i/>
          <w:color w:val="231F20"/>
          <w:w w:val="80"/>
          <w:sz w:val="24"/>
        </w:rPr>
        <w:t>а</w:t>
      </w:r>
      <w:r>
        <w:rPr>
          <w:rFonts w:ascii="Verdana" w:hAnsi="Verdana"/>
          <w:i/>
          <w:color w:val="231F20"/>
          <w:sz w:val="24"/>
        </w:rPr>
        <w:t> </w:t>
      </w:r>
      <w:r>
        <w:rPr>
          <w:rFonts w:ascii="Verdana" w:hAnsi="Verdana"/>
          <w:i/>
          <w:color w:val="231F20"/>
          <w:spacing w:val="-40"/>
          <w:sz w:val="24"/>
        </w:rPr>
        <w:t> </w:t>
      </w:r>
      <w:r>
        <w:rPr>
          <w:rFonts w:ascii="Verdana" w:hAnsi="Verdana"/>
          <w:i/>
          <w:color w:val="231F20"/>
          <w:w w:val="83"/>
          <w:sz w:val="24"/>
        </w:rPr>
        <w:t>современной</w:t>
      </w:r>
      <w:r>
        <w:rPr>
          <w:rFonts w:ascii="Verdana" w:hAnsi="Verdana"/>
          <w:i/>
          <w:color w:val="231F20"/>
          <w:sz w:val="24"/>
        </w:rPr>
        <w:t> </w:t>
      </w:r>
      <w:r>
        <w:rPr>
          <w:rFonts w:ascii="Verdana" w:hAnsi="Verdana"/>
          <w:i/>
          <w:color w:val="231F20"/>
          <w:spacing w:val="-40"/>
          <w:sz w:val="24"/>
        </w:rPr>
        <w:t> </w:t>
      </w:r>
      <w:r>
        <w:rPr>
          <w:rFonts w:ascii="Verdana" w:hAnsi="Verdana"/>
          <w:i/>
          <w:color w:val="231F20"/>
          <w:spacing w:val="-1"/>
          <w:w w:val="87"/>
          <w:sz w:val="24"/>
        </w:rPr>
        <w:t>жизн</w:t>
      </w:r>
      <w:r>
        <w:rPr>
          <w:rFonts w:ascii="Verdana" w:hAnsi="Verdana"/>
          <w:i/>
          <w:color w:val="231F20"/>
          <w:w w:val="87"/>
          <w:sz w:val="24"/>
        </w:rPr>
        <w:t>и</w:t>
      </w:r>
      <w:r>
        <w:rPr>
          <w:rFonts w:ascii="Verdana" w:hAnsi="Verdana"/>
          <w:i/>
          <w:color w:val="231F20"/>
          <w:sz w:val="24"/>
        </w:rPr>
        <w:t> </w:t>
      </w:r>
      <w:r>
        <w:rPr>
          <w:rFonts w:ascii="Verdana" w:hAnsi="Verdana"/>
          <w:i/>
          <w:color w:val="231F20"/>
          <w:spacing w:val="-40"/>
          <w:sz w:val="24"/>
        </w:rPr>
        <w:t> </w:t>
      </w:r>
      <w:r>
        <w:rPr>
          <w:rFonts w:ascii="Verdana" w:hAnsi="Verdana"/>
          <w:i/>
          <w:color w:val="231F20"/>
          <w:w w:val="83"/>
          <w:sz w:val="24"/>
        </w:rPr>
        <w:t>школьника</w:t>
      </w:r>
      <w:r>
        <w:rPr>
          <w:rFonts w:ascii="Arial" w:hAnsi="Arial"/>
          <w:i/>
          <w:color w:val="231F20"/>
          <w:w w:val="39"/>
          <w:sz w:val="24"/>
        </w:rPr>
        <w:t>, </w:t>
      </w:r>
      <w:r>
        <w:rPr>
          <w:rFonts w:ascii="Verdana" w:hAnsi="Verdana"/>
          <w:i/>
          <w:color w:val="231F20"/>
          <w:w w:val="82"/>
          <w:sz w:val="24"/>
        </w:rPr>
        <w:t>а</w:t>
      </w:r>
      <w:r>
        <w:rPr>
          <w:rFonts w:ascii="Verdana" w:hAnsi="Verdana"/>
          <w:i/>
          <w:color w:val="231F20"/>
          <w:spacing w:val="-38"/>
          <w:sz w:val="24"/>
        </w:rPr>
        <w:t> </w:t>
      </w:r>
      <w:r>
        <w:rPr>
          <w:rFonts w:ascii="Verdana" w:hAnsi="Verdana"/>
          <w:i/>
          <w:color w:val="231F20"/>
          <w:w w:val="98"/>
          <w:sz w:val="24"/>
        </w:rPr>
        <w:t>также</w:t>
      </w:r>
      <w:r>
        <w:rPr>
          <w:rFonts w:ascii="Verdana" w:hAnsi="Verdana"/>
          <w:i/>
          <w:color w:val="231F20"/>
          <w:spacing w:val="-38"/>
          <w:sz w:val="24"/>
        </w:rPr>
        <w:t> </w:t>
      </w:r>
      <w:r>
        <w:rPr>
          <w:rFonts w:ascii="Verdana" w:hAnsi="Verdana"/>
          <w:i/>
          <w:color w:val="231F20"/>
          <w:w w:val="86"/>
          <w:sz w:val="24"/>
        </w:rPr>
        <w:t>важен</w:t>
      </w:r>
      <w:r>
        <w:rPr>
          <w:rFonts w:ascii="Verdana" w:hAnsi="Verdana"/>
          <w:i/>
          <w:color w:val="231F20"/>
          <w:spacing w:val="-38"/>
          <w:sz w:val="24"/>
        </w:rPr>
        <w:t> </w:t>
      </w:r>
      <w:r>
        <w:rPr>
          <w:rFonts w:ascii="Verdana" w:hAnsi="Verdana"/>
          <w:i/>
          <w:color w:val="231F20"/>
          <w:spacing w:val="-1"/>
          <w:w w:val="84"/>
          <w:sz w:val="24"/>
        </w:rPr>
        <w:t>диало</w:t>
      </w:r>
      <w:r>
        <w:rPr>
          <w:rFonts w:ascii="Verdana" w:hAnsi="Verdana"/>
          <w:i/>
          <w:color w:val="231F20"/>
          <w:w w:val="84"/>
          <w:sz w:val="24"/>
        </w:rPr>
        <w:t>г</w:t>
      </w:r>
      <w:r>
        <w:rPr>
          <w:rFonts w:ascii="Verdana" w:hAnsi="Verdana"/>
          <w:i/>
          <w:color w:val="231F20"/>
          <w:spacing w:val="-38"/>
          <w:sz w:val="24"/>
        </w:rPr>
        <w:t> </w:t>
      </w:r>
      <w:r>
        <w:rPr>
          <w:rFonts w:ascii="Verdana" w:hAnsi="Verdana"/>
          <w:i/>
          <w:color w:val="231F20"/>
          <w:w w:val="80"/>
          <w:sz w:val="24"/>
        </w:rPr>
        <w:t>с</w:t>
      </w:r>
      <w:r>
        <w:rPr>
          <w:rFonts w:ascii="Verdana" w:hAnsi="Verdana"/>
          <w:i/>
          <w:color w:val="231F20"/>
          <w:spacing w:val="-40"/>
          <w:sz w:val="24"/>
        </w:rPr>
        <w:t> </w:t>
      </w:r>
      <w:r>
        <w:rPr>
          <w:rFonts w:ascii="Verdana" w:hAnsi="Verdana"/>
          <w:i/>
          <w:color w:val="231F20"/>
          <w:w w:val="83"/>
          <w:sz w:val="24"/>
        </w:rPr>
        <w:t>обучающи</w:t>
      </w:r>
      <w:r>
        <w:rPr>
          <w:rFonts w:ascii="Verdana" w:hAnsi="Verdana"/>
          <w:i/>
          <w:color w:val="231F20"/>
          <w:spacing w:val="-3"/>
          <w:w w:val="83"/>
          <w:sz w:val="24"/>
        </w:rPr>
        <w:t>м</w:t>
      </w:r>
      <w:r>
        <w:rPr>
          <w:rFonts w:ascii="Verdana" w:hAnsi="Verdana"/>
          <w:i/>
          <w:color w:val="231F20"/>
          <w:w w:val="81"/>
          <w:sz w:val="24"/>
        </w:rPr>
        <w:t>ися</w:t>
      </w:r>
      <w:r>
        <w:rPr>
          <w:rFonts w:ascii="Verdana" w:hAnsi="Verdana"/>
          <w:i/>
          <w:color w:val="231F20"/>
          <w:spacing w:val="-38"/>
          <w:sz w:val="24"/>
        </w:rPr>
        <w:t> </w:t>
      </w:r>
      <w:r>
        <w:rPr>
          <w:rFonts w:ascii="Arial" w:hAnsi="Arial"/>
          <w:i/>
          <w:color w:val="231F20"/>
          <w:w w:val="93"/>
          <w:sz w:val="24"/>
        </w:rPr>
        <w:t>(</w:t>
      </w:r>
      <w:r>
        <w:rPr>
          <w:rFonts w:ascii="Verdana" w:hAnsi="Verdana"/>
          <w:i/>
          <w:color w:val="231F20"/>
          <w:w w:val="82"/>
          <w:sz w:val="24"/>
        </w:rPr>
        <w:t>как</w:t>
      </w:r>
      <w:r>
        <w:rPr>
          <w:rFonts w:ascii="Verdana" w:hAnsi="Verdana"/>
          <w:i/>
          <w:color w:val="231F20"/>
          <w:spacing w:val="-38"/>
          <w:sz w:val="24"/>
        </w:rPr>
        <w:t> </w:t>
      </w:r>
      <w:r>
        <w:rPr>
          <w:rFonts w:ascii="Verdana" w:hAnsi="Verdana"/>
          <w:i/>
          <w:color w:val="231F20"/>
          <w:w w:val="96"/>
          <w:sz w:val="24"/>
        </w:rPr>
        <w:t>печатат</w:t>
      </w:r>
      <w:r>
        <w:rPr>
          <w:rFonts w:ascii="Verdana" w:hAnsi="Verdana"/>
          <w:i/>
          <w:color w:val="231F20"/>
          <w:spacing w:val="-1"/>
          <w:w w:val="96"/>
          <w:sz w:val="24"/>
        </w:rPr>
        <w:t>ь</w:t>
      </w:r>
      <w:r>
        <w:rPr>
          <w:rFonts w:ascii="Arial" w:hAnsi="Arial"/>
          <w:i/>
          <w:color w:val="231F20"/>
          <w:w w:val="39"/>
          <w:sz w:val="24"/>
        </w:rPr>
        <w:t>,</w:t>
      </w:r>
      <w:r>
        <w:rPr>
          <w:rFonts w:ascii="Arial" w:hAnsi="Arial"/>
          <w:i/>
          <w:color w:val="231F20"/>
          <w:spacing w:val="-20"/>
          <w:sz w:val="24"/>
        </w:rPr>
        <w:t> </w:t>
      </w:r>
      <w:r>
        <w:rPr>
          <w:rFonts w:ascii="Verdana" w:hAnsi="Verdana"/>
          <w:i/>
          <w:color w:val="231F20"/>
          <w:w w:val="82"/>
          <w:sz w:val="24"/>
        </w:rPr>
        <w:t>на</w:t>
      </w:r>
      <w:r>
        <w:rPr>
          <w:rFonts w:ascii="Verdana" w:hAnsi="Verdana"/>
          <w:i/>
          <w:color w:val="231F20"/>
          <w:spacing w:val="-38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чем</w:t>
      </w:r>
      <w:r>
        <w:rPr>
          <w:rFonts w:ascii="Verdana" w:hAnsi="Verdana"/>
          <w:i/>
          <w:color w:val="231F20"/>
          <w:spacing w:val="-38"/>
          <w:sz w:val="24"/>
        </w:rPr>
        <w:t> </w:t>
      </w:r>
      <w:r>
        <w:rPr>
          <w:rFonts w:ascii="Verdana" w:hAnsi="Verdana"/>
          <w:i/>
          <w:color w:val="231F20"/>
          <w:w w:val="83"/>
          <w:sz w:val="24"/>
        </w:rPr>
        <w:t>и</w:t>
      </w:r>
      <w:r>
        <w:rPr>
          <w:rFonts w:ascii="Verdana" w:hAnsi="Verdana"/>
          <w:i/>
          <w:color w:val="231F20"/>
          <w:spacing w:val="-38"/>
          <w:sz w:val="24"/>
        </w:rPr>
        <w:t> </w:t>
      </w:r>
      <w:r>
        <w:rPr>
          <w:rFonts w:ascii="Verdana" w:hAnsi="Verdana"/>
          <w:i/>
          <w:color w:val="231F20"/>
          <w:w w:val="155"/>
          <w:sz w:val="24"/>
        </w:rPr>
        <w:t>т</w:t>
      </w:r>
      <w:r>
        <w:rPr>
          <w:rFonts w:ascii="Arial" w:hAnsi="Arial"/>
          <w:i/>
          <w:color w:val="231F20"/>
          <w:w w:val="85"/>
          <w:sz w:val="24"/>
        </w:rPr>
        <w:t>.</w:t>
      </w:r>
      <w:r>
        <w:rPr>
          <w:rFonts w:ascii="Verdana" w:hAnsi="Verdana"/>
          <w:i/>
          <w:color w:val="231F20"/>
          <w:spacing w:val="-5"/>
          <w:w w:val="86"/>
          <w:sz w:val="24"/>
        </w:rPr>
        <w:t>д</w:t>
      </w:r>
      <w:r>
        <w:rPr>
          <w:rFonts w:ascii="Arial" w:hAnsi="Arial"/>
          <w:i/>
          <w:color w:val="231F20"/>
          <w:w w:val="74"/>
          <w:sz w:val="24"/>
        </w:rPr>
        <w:t>.),</w:t>
      </w:r>
      <w:r>
        <w:rPr>
          <w:rFonts w:ascii="Arial" w:hAnsi="Arial"/>
          <w:i/>
          <w:color w:val="231F20"/>
          <w:spacing w:val="-20"/>
          <w:sz w:val="24"/>
        </w:rPr>
        <w:t> </w:t>
      </w:r>
      <w:r>
        <w:rPr>
          <w:rFonts w:ascii="Verdana" w:hAnsi="Verdana"/>
          <w:i/>
          <w:color w:val="231F20"/>
          <w:w w:val="81"/>
          <w:sz w:val="24"/>
        </w:rPr>
        <w:t>в</w:t>
      </w:r>
      <w:r>
        <w:rPr>
          <w:rFonts w:ascii="Verdana" w:hAnsi="Verdana"/>
          <w:i/>
          <w:color w:val="231F20"/>
          <w:spacing w:val="-38"/>
          <w:sz w:val="24"/>
        </w:rPr>
        <w:t> </w:t>
      </w:r>
      <w:r>
        <w:rPr>
          <w:rFonts w:ascii="Verdana" w:hAnsi="Verdana"/>
          <w:i/>
          <w:color w:val="231F20"/>
          <w:w w:val="94"/>
          <w:sz w:val="24"/>
        </w:rPr>
        <w:t>котором</w:t>
      </w:r>
      <w:r>
        <w:rPr>
          <w:rFonts w:ascii="Verdana" w:hAnsi="Verdana"/>
          <w:i/>
          <w:color w:val="231F20"/>
          <w:spacing w:val="-38"/>
          <w:sz w:val="24"/>
        </w:rPr>
        <w:t> </w:t>
      </w:r>
      <w:r>
        <w:rPr>
          <w:rFonts w:ascii="Verdana" w:hAnsi="Verdana"/>
          <w:i/>
          <w:color w:val="231F20"/>
          <w:w w:val="82"/>
          <w:sz w:val="24"/>
        </w:rPr>
        <w:t>проя</w:t>
      </w:r>
      <w:r>
        <w:rPr>
          <w:rFonts w:ascii="Verdana" w:hAnsi="Verdana"/>
          <w:i/>
          <w:color w:val="231F20"/>
          <w:spacing w:val="-3"/>
          <w:w w:val="82"/>
          <w:sz w:val="24"/>
        </w:rPr>
        <w:t>в</w:t>
      </w:r>
      <w:r>
        <w:rPr>
          <w:rFonts w:ascii="Verdana" w:hAnsi="Verdana"/>
          <w:i/>
          <w:color w:val="231F20"/>
          <w:w w:val="90"/>
          <w:sz w:val="24"/>
        </w:rPr>
        <w:t>ляется </w:t>
      </w:r>
      <w:r>
        <w:rPr>
          <w:rFonts w:ascii="Verdana" w:hAnsi="Verdana"/>
          <w:i/>
          <w:color w:val="231F20"/>
          <w:w w:val="85"/>
          <w:sz w:val="24"/>
        </w:rPr>
        <w:t>непосредственность</w:t>
      </w:r>
      <w:r>
        <w:rPr>
          <w:rFonts w:ascii="Verdana" w:hAnsi="Verdana"/>
          <w:i/>
          <w:color w:val="231F20"/>
          <w:spacing w:val="-16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общения</w:t>
      </w:r>
      <w:r>
        <w:rPr>
          <w:rFonts w:ascii="Verdana" w:hAnsi="Verdana"/>
          <w:i/>
          <w:color w:val="231F20"/>
          <w:spacing w:val="-15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и</w:t>
      </w:r>
      <w:r>
        <w:rPr>
          <w:rFonts w:ascii="Verdana" w:hAnsi="Verdana"/>
          <w:i/>
          <w:color w:val="231F20"/>
          <w:spacing w:val="-15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возможность</w:t>
      </w:r>
      <w:r>
        <w:rPr>
          <w:rFonts w:ascii="Verdana" w:hAnsi="Verdana"/>
          <w:i/>
          <w:color w:val="231F20"/>
          <w:spacing w:val="-15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услышать</w:t>
      </w:r>
      <w:r>
        <w:rPr>
          <w:rFonts w:ascii="Verdana" w:hAnsi="Verdana"/>
          <w:i/>
          <w:color w:val="231F20"/>
          <w:spacing w:val="-15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их</w:t>
      </w:r>
      <w:r>
        <w:rPr>
          <w:rFonts w:ascii="Verdana" w:hAnsi="Verdana"/>
          <w:i/>
          <w:color w:val="231F20"/>
          <w:spacing w:val="-17"/>
          <w:w w:val="85"/>
          <w:sz w:val="24"/>
        </w:rPr>
        <w:t> </w:t>
      </w:r>
      <w:r>
        <w:rPr>
          <w:rFonts w:ascii="Verdana" w:hAnsi="Verdana"/>
          <w:i/>
          <w:color w:val="231F20"/>
          <w:w w:val="85"/>
          <w:sz w:val="24"/>
        </w:rPr>
        <w:t>мнение</w:t>
      </w:r>
      <w:r>
        <w:rPr>
          <w:rFonts w:ascii="Arial" w:hAnsi="Arial"/>
          <w:i/>
          <w:color w:val="231F20"/>
          <w:w w:val="85"/>
          <w:sz w:val="24"/>
        </w:rPr>
        <w:t>.</w:t>
      </w:r>
    </w:p>
    <w:p>
      <w:pPr>
        <w:pStyle w:val="BodyText"/>
        <w:spacing w:line="264" w:lineRule="auto"/>
        <w:ind w:left="1133" w:right="961" w:firstLine="566"/>
        <w:jc w:val="both"/>
      </w:pPr>
      <w:r>
        <w:rPr>
          <w:color w:val="231F20"/>
          <w:w w:val="90"/>
        </w:rPr>
        <w:t>Упражнения «Хлопки», «Отстающие движения», «Тень», «Оркестр», «Рассказ по картин-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ке»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др.</w:t>
      </w:r>
    </w:p>
    <w:p>
      <w:pPr>
        <w:pStyle w:val="BodyText"/>
        <w:spacing w:line="276" w:lineRule="auto" w:before="241"/>
        <w:ind w:left="1134" w:right="5348" w:hanging="1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9"/>
          <w:w w:val="95"/>
        </w:rPr>
        <w:t>ИГРЫ</w:t>
      </w:r>
      <w:r>
        <w:rPr>
          <w:rFonts w:ascii="Trebuchet MS" w:hAnsi="Trebuchet MS"/>
          <w:color w:val="C11A29"/>
          <w:spacing w:val="32"/>
          <w:w w:val="95"/>
        </w:rPr>
        <w:t> </w:t>
      </w:r>
      <w:r>
        <w:rPr>
          <w:rFonts w:ascii="Trebuchet MS" w:hAnsi="Trebuchet MS"/>
          <w:color w:val="C11A29"/>
          <w:w w:val="95"/>
        </w:rPr>
        <w:t>НА</w:t>
      </w:r>
      <w:r>
        <w:rPr>
          <w:rFonts w:ascii="Trebuchet MS" w:hAnsi="Trebuchet MS"/>
          <w:color w:val="C11A29"/>
          <w:spacing w:val="32"/>
          <w:w w:val="95"/>
        </w:rPr>
        <w:t> </w:t>
      </w:r>
      <w:r>
        <w:rPr>
          <w:rFonts w:ascii="Trebuchet MS" w:hAnsi="Trebuchet MS"/>
          <w:color w:val="C11A29"/>
          <w:spacing w:val="11"/>
          <w:w w:val="95"/>
        </w:rPr>
        <w:t>РАЗВИТИЕ</w:t>
      </w:r>
      <w:r>
        <w:rPr>
          <w:rFonts w:ascii="Trebuchet MS" w:hAnsi="Trebuchet MS"/>
          <w:color w:val="C11A29"/>
          <w:spacing w:val="29"/>
          <w:w w:val="95"/>
        </w:rPr>
        <w:t> </w:t>
      </w:r>
      <w:r>
        <w:rPr>
          <w:rFonts w:ascii="Trebuchet MS" w:hAnsi="Trebuchet MS"/>
          <w:color w:val="C11A29"/>
          <w:spacing w:val="12"/>
          <w:w w:val="95"/>
        </w:rPr>
        <w:t>ЧУВСТВА</w:t>
      </w:r>
      <w:r>
        <w:rPr>
          <w:rFonts w:ascii="Trebuchet MS" w:hAnsi="Trebuchet MS"/>
          <w:color w:val="C11A29"/>
          <w:spacing w:val="32"/>
          <w:w w:val="95"/>
        </w:rPr>
        <w:t> </w:t>
      </w:r>
      <w:r>
        <w:rPr>
          <w:rFonts w:ascii="Trebuchet MS" w:hAnsi="Trebuchet MS"/>
          <w:color w:val="C11A29"/>
          <w:spacing w:val="12"/>
          <w:w w:val="95"/>
        </w:rPr>
        <w:t>ПРОСТРАНСТВА</w:t>
      </w:r>
      <w:r>
        <w:rPr>
          <w:rFonts w:ascii="Trebuchet MS" w:hAnsi="Trebuchet MS"/>
          <w:color w:val="C11A29"/>
          <w:spacing w:val="-65"/>
          <w:w w:val="95"/>
        </w:rPr>
        <w:t> </w:t>
      </w:r>
      <w:r>
        <w:rPr>
          <w:rFonts w:ascii="Trebuchet MS" w:hAnsi="Trebuchet MS"/>
          <w:color w:val="C11A29"/>
        </w:rPr>
        <w:t>И </w:t>
      </w:r>
      <w:r>
        <w:rPr>
          <w:rFonts w:ascii="Trebuchet MS" w:hAnsi="Trebuchet MS"/>
          <w:color w:val="C11A29"/>
          <w:spacing w:val="11"/>
        </w:rPr>
        <w:t>ПАРТНЕРСКОГО</w:t>
      </w:r>
      <w:r>
        <w:rPr>
          <w:rFonts w:ascii="Trebuchet MS" w:hAnsi="Trebuchet MS"/>
          <w:color w:val="C11A29"/>
          <w:spacing w:val="-1"/>
        </w:rPr>
        <w:t> </w:t>
      </w:r>
      <w:r>
        <w:rPr>
          <w:rFonts w:ascii="Trebuchet MS" w:hAnsi="Trebuchet MS"/>
          <w:color w:val="C11A29"/>
          <w:spacing w:val="13"/>
        </w:rPr>
        <w:t>ВЗАИМОДЕЙСТВИЯ</w:t>
      </w:r>
    </w:p>
    <w:p>
      <w:pPr>
        <w:pStyle w:val="BodyText"/>
        <w:spacing w:line="254" w:lineRule="auto" w:before="17"/>
        <w:ind w:left="1133" w:right="961" w:firstLine="566"/>
        <w:jc w:val="both"/>
      </w:pPr>
      <w:r>
        <w:rPr>
          <w:rFonts w:ascii="Verdana" w:hAnsi="Verdana"/>
          <w:color w:val="58595B"/>
          <w:w w:val="90"/>
        </w:rPr>
        <w:t>Теоретическая часть</w:t>
      </w:r>
      <w:r>
        <w:rPr>
          <w:rFonts w:ascii="Arial Black" w:hAnsi="Arial Black"/>
          <w:color w:val="58595B"/>
          <w:w w:val="90"/>
        </w:rPr>
        <w:t>. </w:t>
      </w:r>
      <w:r>
        <w:rPr>
          <w:color w:val="231F20"/>
          <w:w w:val="90"/>
        </w:rPr>
        <w:t>Знакомство с правилами выполнения упражнений. Знакомство с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правилами и принципами партнерского взаимодействия. Техника безопасности в игровом взаи-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модействии.</w:t>
      </w:r>
    </w:p>
    <w:p>
      <w:pPr>
        <w:pStyle w:val="BodyText"/>
        <w:spacing w:line="326" w:lineRule="exact"/>
        <w:ind w:left="1700"/>
        <w:jc w:val="both"/>
      </w:pPr>
      <w:r>
        <w:rPr>
          <w:rFonts w:ascii="Verdana" w:hAnsi="Verdana"/>
          <w:color w:val="58595B"/>
          <w:spacing w:val="-2"/>
          <w:w w:val="85"/>
        </w:rPr>
        <w:t>Практическая</w:t>
      </w:r>
      <w:r>
        <w:rPr>
          <w:rFonts w:ascii="Verdana" w:hAnsi="Verdana"/>
          <w:color w:val="58595B"/>
          <w:spacing w:val="-28"/>
          <w:w w:val="85"/>
        </w:rPr>
        <w:t> </w:t>
      </w:r>
      <w:r>
        <w:rPr>
          <w:rFonts w:ascii="Verdana" w:hAnsi="Verdana"/>
          <w:color w:val="58595B"/>
          <w:spacing w:val="-2"/>
          <w:w w:val="85"/>
        </w:rPr>
        <w:t>часть</w:t>
      </w:r>
      <w:r>
        <w:rPr>
          <w:rFonts w:ascii="Arial Black" w:hAnsi="Arial Black"/>
          <w:color w:val="58595B"/>
          <w:spacing w:val="-2"/>
          <w:w w:val="85"/>
        </w:rPr>
        <w:t>.</w:t>
      </w:r>
      <w:r>
        <w:rPr>
          <w:rFonts w:ascii="Arial Black" w:hAnsi="Arial Black"/>
          <w:color w:val="58595B"/>
          <w:spacing w:val="-22"/>
          <w:w w:val="85"/>
        </w:rPr>
        <w:t> </w:t>
      </w:r>
      <w:r>
        <w:rPr>
          <w:color w:val="231F20"/>
          <w:spacing w:val="-2"/>
          <w:w w:val="85"/>
        </w:rPr>
        <w:t>Игры:</w:t>
      </w:r>
      <w:r>
        <w:rPr>
          <w:color w:val="231F20"/>
          <w:spacing w:val="-18"/>
          <w:w w:val="85"/>
        </w:rPr>
        <w:t> </w:t>
      </w:r>
      <w:r>
        <w:rPr>
          <w:color w:val="231F20"/>
          <w:spacing w:val="-2"/>
          <w:w w:val="85"/>
        </w:rPr>
        <w:t>«Суета»,</w:t>
      </w:r>
      <w:r>
        <w:rPr>
          <w:color w:val="231F20"/>
          <w:spacing w:val="-18"/>
          <w:w w:val="85"/>
        </w:rPr>
        <w:t> </w:t>
      </w:r>
      <w:r>
        <w:rPr>
          <w:color w:val="231F20"/>
          <w:spacing w:val="-2"/>
          <w:w w:val="85"/>
        </w:rPr>
        <w:t>«Магнит»,</w:t>
      </w:r>
      <w:r>
        <w:rPr>
          <w:color w:val="231F20"/>
          <w:spacing w:val="-18"/>
          <w:w w:val="85"/>
        </w:rPr>
        <w:t> </w:t>
      </w:r>
      <w:r>
        <w:rPr>
          <w:color w:val="231F20"/>
          <w:spacing w:val="-2"/>
          <w:w w:val="85"/>
        </w:rPr>
        <w:t>«Марионетка»,</w:t>
      </w:r>
      <w:r>
        <w:rPr>
          <w:color w:val="231F20"/>
          <w:spacing w:val="-18"/>
          <w:w w:val="85"/>
        </w:rPr>
        <w:t> </w:t>
      </w:r>
      <w:r>
        <w:rPr>
          <w:color w:val="231F20"/>
          <w:spacing w:val="-1"/>
          <w:w w:val="85"/>
        </w:rPr>
        <w:t>«Снежки».</w:t>
      </w:r>
      <w:r>
        <w:rPr>
          <w:color w:val="231F20"/>
          <w:spacing w:val="-18"/>
          <w:w w:val="85"/>
        </w:rPr>
        <w:t> </w:t>
      </w:r>
      <w:r>
        <w:rPr>
          <w:color w:val="231F20"/>
          <w:spacing w:val="-1"/>
          <w:w w:val="85"/>
        </w:rPr>
        <w:t>«Перестроения»</w:t>
      </w:r>
      <w:r>
        <w:rPr>
          <w:color w:val="231F20"/>
          <w:spacing w:val="-18"/>
          <w:w w:val="85"/>
        </w:rPr>
        <w:t> </w:t>
      </w:r>
      <w:r>
        <w:rPr>
          <w:color w:val="231F20"/>
          <w:spacing w:val="-1"/>
          <w:w w:val="85"/>
        </w:rPr>
        <w:t>и</w:t>
      </w:r>
      <w:r>
        <w:rPr>
          <w:color w:val="231F20"/>
          <w:spacing w:val="-17"/>
          <w:w w:val="85"/>
        </w:rPr>
        <w:t> </w:t>
      </w:r>
      <w:r>
        <w:rPr>
          <w:color w:val="231F20"/>
          <w:spacing w:val="-1"/>
          <w:w w:val="85"/>
        </w:rPr>
        <w:t>др.</w:t>
      </w:r>
    </w:p>
    <w:p>
      <w:pPr>
        <w:pStyle w:val="BodyText"/>
        <w:spacing w:before="247"/>
        <w:ind w:left="113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1"/>
          <w:w w:val="95"/>
        </w:rPr>
        <w:t>СЦЕНИЧЕСКОЕ</w:t>
      </w:r>
      <w:r>
        <w:rPr>
          <w:rFonts w:ascii="Trebuchet MS" w:hAnsi="Trebuchet MS"/>
          <w:color w:val="C11A29"/>
          <w:spacing w:val="18"/>
          <w:w w:val="95"/>
        </w:rPr>
        <w:t> </w:t>
      </w:r>
      <w:r>
        <w:rPr>
          <w:rFonts w:ascii="Trebuchet MS" w:hAnsi="Trebuchet MS"/>
          <w:color w:val="C11A29"/>
          <w:spacing w:val="14"/>
          <w:w w:val="95"/>
        </w:rPr>
        <w:t>ДЕЙСТВИЕ</w:t>
      </w:r>
    </w:p>
    <w:p>
      <w:pPr>
        <w:pStyle w:val="BodyText"/>
        <w:spacing w:line="259" w:lineRule="auto" w:before="59"/>
        <w:ind w:left="1133" w:right="961" w:firstLine="566"/>
        <w:jc w:val="both"/>
      </w:pPr>
      <w:r>
        <w:rPr>
          <w:rFonts w:ascii="Verdana" w:hAnsi="Verdana"/>
          <w:color w:val="58595B"/>
          <w:spacing w:val="-1"/>
          <w:w w:val="90"/>
        </w:rPr>
        <w:t>Теория</w:t>
      </w:r>
      <w:r>
        <w:rPr>
          <w:rFonts w:ascii="Arial Black" w:hAnsi="Arial Black"/>
          <w:color w:val="58595B"/>
          <w:spacing w:val="-1"/>
          <w:w w:val="90"/>
        </w:rPr>
        <w:t>.</w:t>
      </w:r>
      <w:r>
        <w:rPr>
          <w:rFonts w:ascii="Arial Black" w:hAnsi="Arial Black"/>
          <w:color w:val="58595B"/>
          <w:spacing w:val="-21"/>
          <w:w w:val="90"/>
        </w:rPr>
        <w:t> </w:t>
      </w:r>
      <w:r>
        <w:rPr>
          <w:color w:val="231F20"/>
          <w:spacing w:val="-1"/>
          <w:w w:val="90"/>
        </w:rPr>
        <w:t>Элементы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1"/>
          <w:w w:val="90"/>
        </w:rPr>
        <w:t>сценического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1"/>
          <w:w w:val="90"/>
        </w:rPr>
        <w:t>действия.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1"/>
          <w:w w:val="90"/>
        </w:rPr>
        <w:t>Бессловесные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элементы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действия.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«Вес».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«Оцен-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0"/>
        </w:rPr>
        <w:t>ка».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«Пристройка».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Словесные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действия.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Способы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словесного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действия.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Логика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действий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пред-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0"/>
        </w:rPr>
        <w:t>лагаемые обстоятельства. Связь словесных элементов действия с бессловесными действиями.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Составные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образа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роли.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Драматургический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материал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как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канва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выбора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логики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поведения.</w:t>
      </w:r>
    </w:p>
    <w:p>
      <w:pPr>
        <w:pStyle w:val="BodyText"/>
        <w:spacing w:line="314" w:lineRule="exact"/>
        <w:ind w:left="1700"/>
        <w:jc w:val="both"/>
      </w:pPr>
      <w:r>
        <w:rPr>
          <w:rFonts w:ascii="Verdana" w:hAnsi="Verdana"/>
          <w:color w:val="58595B"/>
          <w:w w:val="85"/>
        </w:rPr>
        <w:t>Театральные</w:t>
      </w:r>
      <w:r>
        <w:rPr>
          <w:rFonts w:ascii="Verdana" w:hAnsi="Verdana"/>
          <w:color w:val="58595B"/>
          <w:spacing w:val="38"/>
          <w:w w:val="85"/>
        </w:rPr>
        <w:t> </w:t>
      </w:r>
      <w:r>
        <w:rPr>
          <w:rFonts w:ascii="Verdana" w:hAnsi="Verdana"/>
          <w:color w:val="58595B"/>
          <w:w w:val="85"/>
        </w:rPr>
        <w:t>термины</w:t>
      </w:r>
      <w:r>
        <w:rPr>
          <w:rFonts w:ascii="Arial Black" w:hAnsi="Arial Black"/>
          <w:color w:val="58595B"/>
          <w:w w:val="85"/>
        </w:rPr>
        <w:t>:</w:t>
      </w:r>
      <w:r>
        <w:rPr>
          <w:rFonts w:ascii="Arial Black" w:hAnsi="Arial Black"/>
          <w:color w:val="58595B"/>
          <w:spacing w:val="44"/>
          <w:w w:val="85"/>
        </w:rPr>
        <w:t> </w:t>
      </w:r>
      <w:r>
        <w:rPr>
          <w:color w:val="231F20"/>
          <w:w w:val="85"/>
        </w:rPr>
        <w:t>«действие»,</w:t>
      </w:r>
      <w:r>
        <w:rPr>
          <w:color w:val="231F20"/>
          <w:spacing w:val="48"/>
          <w:w w:val="85"/>
        </w:rPr>
        <w:t> </w:t>
      </w:r>
      <w:r>
        <w:rPr>
          <w:color w:val="231F20"/>
          <w:w w:val="85"/>
        </w:rPr>
        <w:t>«предлагаемые</w:t>
      </w:r>
      <w:r>
        <w:rPr>
          <w:color w:val="231F20"/>
          <w:spacing w:val="48"/>
          <w:w w:val="85"/>
        </w:rPr>
        <w:t> </w:t>
      </w:r>
      <w:r>
        <w:rPr>
          <w:color w:val="231F20"/>
          <w:w w:val="85"/>
        </w:rPr>
        <w:t>обстоятельства»,</w:t>
      </w:r>
      <w:r>
        <w:rPr>
          <w:color w:val="231F20"/>
          <w:spacing w:val="47"/>
          <w:w w:val="85"/>
        </w:rPr>
        <w:t> </w:t>
      </w:r>
      <w:r>
        <w:rPr>
          <w:color w:val="231F20"/>
          <w:w w:val="85"/>
        </w:rPr>
        <w:t>«простые</w:t>
      </w:r>
      <w:r>
        <w:rPr>
          <w:color w:val="231F20"/>
          <w:spacing w:val="48"/>
          <w:w w:val="85"/>
        </w:rPr>
        <w:t> </w:t>
      </w:r>
      <w:r>
        <w:rPr>
          <w:color w:val="231F20"/>
          <w:w w:val="85"/>
        </w:rPr>
        <w:t>словесные</w:t>
      </w:r>
    </w:p>
    <w:p>
      <w:pPr>
        <w:pStyle w:val="BodyText"/>
        <w:spacing w:before="6"/>
        <w:ind w:left="1133"/>
      </w:pPr>
      <w:r>
        <w:rPr>
          <w:color w:val="231F20"/>
        </w:rPr>
        <w:t>действия».</w:t>
      </w:r>
    </w:p>
    <w:p>
      <w:pPr>
        <w:pStyle w:val="BodyText"/>
        <w:spacing w:line="244" w:lineRule="auto" w:before="6"/>
        <w:ind w:left="1133" w:right="871" w:firstLine="566"/>
      </w:pPr>
      <w:r>
        <w:rPr>
          <w:rFonts w:ascii="Verdana" w:hAnsi="Verdana"/>
          <w:color w:val="58595B"/>
          <w:spacing w:val="-2"/>
          <w:w w:val="95"/>
        </w:rPr>
        <w:t>Практика</w:t>
      </w:r>
      <w:r>
        <w:rPr>
          <w:rFonts w:ascii="Arial Black" w:hAnsi="Arial Black"/>
          <w:color w:val="58595B"/>
          <w:spacing w:val="-2"/>
          <w:w w:val="95"/>
        </w:rPr>
        <w:t>.</w:t>
      </w:r>
      <w:r>
        <w:rPr>
          <w:rFonts w:ascii="Arial Black" w:hAnsi="Arial Black"/>
          <w:color w:val="58595B"/>
          <w:spacing w:val="2"/>
          <w:w w:val="95"/>
        </w:rPr>
        <w:t> </w:t>
      </w:r>
      <w:r>
        <w:rPr>
          <w:color w:val="231F20"/>
          <w:spacing w:val="-2"/>
          <w:w w:val="95"/>
        </w:rPr>
        <w:t>Практическое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-1"/>
          <w:w w:val="95"/>
        </w:rPr>
        <w:t>освоение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1"/>
          <w:w w:val="95"/>
        </w:rPr>
        <w:t>словесного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-1"/>
          <w:w w:val="95"/>
        </w:rPr>
        <w:t>бессловесного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-1"/>
          <w:w w:val="95"/>
        </w:rPr>
        <w:t>действия.</w:t>
      </w:r>
      <w:r>
        <w:rPr>
          <w:color w:val="231F20"/>
          <w:spacing w:val="9"/>
          <w:w w:val="95"/>
        </w:rPr>
        <w:t> </w:t>
      </w:r>
      <w:r>
        <w:rPr>
          <w:color w:val="231F20"/>
          <w:spacing w:val="-1"/>
          <w:w w:val="95"/>
        </w:rPr>
        <w:t>Упражнения</w:t>
      </w:r>
      <w:r>
        <w:rPr>
          <w:color w:val="231F20"/>
          <w:spacing w:val="-68"/>
          <w:w w:val="95"/>
        </w:rPr>
        <w:t> </w:t>
      </w:r>
      <w:r>
        <w:rPr>
          <w:color w:val="231F20"/>
        </w:rPr>
        <w:t>и</w:t>
      </w:r>
      <w:r>
        <w:rPr>
          <w:color w:val="231F20"/>
          <w:spacing w:val="-26"/>
        </w:rPr>
        <w:t> </w:t>
      </w:r>
      <w:r>
        <w:rPr>
          <w:color w:val="231F20"/>
        </w:rPr>
        <w:t>этюды.</w:t>
      </w:r>
      <w:r>
        <w:rPr>
          <w:color w:val="231F20"/>
          <w:spacing w:val="-25"/>
        </w:rPr>
        <w:t> </w:t>
      </w:r>
      <w:r>
        <w:rPr>
          <w:color w:val="231F20"/>
        </w:rPr>
        <w:t>Работа</w:t>
      </w:r>
      <w:r>
        <w:rPr>
          <w:color w:val="231F20"/>
          <w:spacing w:val="-25"/>
        </w:rPr>
        <w:t> </w:t>
      </w:r>
      <w:r>
        <w:rPr>
          <w:color w:val="231F20"/>
        </w:rPr>
        <w:t>над</w:t>
      </w:r>
      <w:r>
        <w:rPr>
          <w:color w:val="231F20"/>
          <w:spacing w:val="-25"/>
        </w:rPr>
        <w:t> </w:t>
      </w:r>
      <w:r>
        <w:rPr>
          <w:color w:val="231F20"/>
        </w:rPr>
        <w:t>индивидуальностью.</w:t>
      </w:r>
    </w:p>
    <w:p>
      <w:pPr>
        <w:pStyle w:val="BodyText"/>
        <w:spacing w:line="264" w:lineRule="auto" w:before="24"/>
        <w:ind w:left="1133" w:right="871" w:firstLine="566"/>
      </w:pPr>
      <w:r>
        <w:rPr>
          <w:color w:val="231F20"/>
          <w:w w:val="90"/>
        </w:rPr>
        <w:t>Итоговым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мероприятием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может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быть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концерт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из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номеров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(сценок,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этюдов);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чтецкий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спек-</w:t>
      </w:r>
      <w:r>
        <w:rPr>
          <w:color w:val="231F20"/>
          <w:spacing w:val="-65"/>
          <w:w w:val="90"/>
        </w:rPr>
        <w:t> </w:t>
      </w:r>
      <w:r>
        <w:rPr>
          <w:color w:val="231F20"/>
        </w:rPr>
        <w:t>такль.</w:t>
      </w:r>
    </w:p>
    <w:p>
      <w:pPr>
        <w:pStyle w:val="BodyText"/>
        <w:spacing w:line="264" w:lineRule="auto" w:before="2"/>
        <w:ind w:left="1133" w:right="871" w:firstLine="566"/>
      </w:pPr>
      <w:r>
        <w:rPr>
          <w:color w:val="231F20"/>
          <w:spacing w:val="-2"/>
          <w:w w:val="90"/>
        </w:rPr>
        <w:t>Варианты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2"/>
          <w:w w:val="90"/>
        </w:rPr>
        <w:t>упражнений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2"/>
          <w:w w:val="90"/>
        </w:rPr>
        <w:t>смотрите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2"/>
          <w:w w:val="90"/>
        </w:rPr>
        <w:t>в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2"/>
          <w:w w:val="90"/>
        </w:rPr>
        <w:t>методическом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2"/>
          <w:w w:val="90"/>
        </w:rPr>
        <w:t>пособии-практикуме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1"/>
          <w:w w:val="90"/>
        </w:rPr>
        <w:t>«Основы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1"/>
          <w:w w:val="90"/>
        </w:rPr>
        <w:t>актёрского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1"/>
          <w:w w:val="90"/>
        </w:rPr>
        <w:t>ма-</w:t>
      </w:r>
      <w:r>
        <w:rPr>
          <w:color w:val="231F20"/>
          <w:spacing w:val="-64"/>
          <w:w w:val="90"/>
        </w:rPr>
        <w:t> </w:t>
      </w:r>
      <w:r>
        <w:rPr>
          <w:color w:val="231F20"/>
          <w:spacing w:val="-4"/>
          <w:w w:val="90"/>
        </w:rPr>
        <w:t>стерства»,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4"/>
          <w:w w:val="90"/>
        </w:rPr>
        <w:t>изданном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4"/>
          <w:w w:val="90"/>
        </w:rPr>
        <w:t>Центром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3"/>
          <w:w w:val="90"/>
        </w:rPr>
        <w:t>науки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3"/>
          <w:w w:val="90"/>
        </w:rPr>
        <w:t>и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3"/>
          <w:w w:val="90"/>
        </w:rPr>
        <w:t>методологии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3"/>
          <w:w w:val="90"/>
        </w:rPr>
        <w:t>Театрального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3"/>
          <w:w w:val="90"/>
        </w:rPr>
        <w:t>института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3"/>
          <w:w w:val="90"/>
        </w:rPr>
        <w:t>им.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3"/>
          <w:w w:val="90"/>
        </w:rPr>
        <w:t>Бориса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3"/>
          <w:w w:val="90"/>
        </w:rPr>
        <w:t>Щукина.</w:t>
      </w:r>
    </w:p>
    <w:p>
      <w:pPr>
        <w:pStyle w:val="BodyText"/>
        <w:spacing w:before="3"/>
        <w:rPr>
          <w:sz w:val="48"/>
        </w:rPr>
      </w:pPr>
    </w:p>
    <w:p>
      <w:pPr>
        <w:pStyle w:val="ListParagraph"/>
        <w:numPr>
          <w:ilvl w:val="0"/>
          <w:numId w:val="6"/>
        </w:numPr>
        <w:tabs>
          <w:tab w:pos="2006" w:val="left" w:leader="none"/>
        </w:tabs>
        <w:spacing w:line="240" w:lineRule="auto" w:before="0" w:after="0"/>
        <w:ind w:left="2005" w:right="0" w:hanging="1948"/>
        <w:jc w:val="left"/>
        <w:rPr>
          <w:rFonts w:ascii="Verdana" w:hAnsi="Verdana"/>
          <w:sz w:val="24"/>
        </w:rPr>
      </w:pPr>
      <w:r>
        <w:rPr>
          <w:rFonts w:ascii="Verdana" w:hAnsi="Verdana"/>
          <w:color w:val="231F20"/>
          <w:spacing w:val="11"/>
          <w:w w:val="85"/>
          <w:sz w:val="24"/>
        </w:rPr>
        <w:t>ЗНАКОМСТВО</w:t>
      </w:r>
      <w:r>
        <w:rPr>
          <w:rFonts w:ascii="Verdana" w:hAnsi="Verdana"/>
          <w:color w:val="231F20"/>
          <w:spacing w:val="28"/>
          <w:w w:val="85"/>
          <w:sz w:val="24"/>
        </w:rPr>
        <w:t> </w:t>
      </w:r>
      <w:r>
        <w:rPr>
          <w:rFonts w:ascii="Verdana" w:hAnsi="Verdana"/>
          <w:color w:val="231F20"/>
          <w:w w:val="85"/>
          <w:sz w:val="24"/>
        </w:rPr>
        <w:t>С</w:t>
      </w:r>
      <w:r>
        <w:rPr>
          <w:rFonts w:ascii="Verdana" w:hAnsi="Verdana"/>
          <w:color w:val="231F20"/>
          <w:spacing w:val="24"/>
          <w:w w:val="85"/>
          <w:sz w:val="24"/>
        </w:rPr>
        <w:t> </w:t>
      </w:r>
      <w:r>
        <w:rPr>
          <w:rFonts w:ascii="Verdana" w:hAnsi="Verdana"/>
          <w:color w:val="231F20"/>
          <w:spacing w:val="12"/>
          <w:w w:val="85"/>
          <w:sz w:val="24"/>
        </w:rPr>
        <w:t>ДРАМАТУРГИЕЙ</w:t>
      </w:r>
      <w:r>
        <w:rPr>
          <w:rFonts w:ascii="Arial Black" w:hAnsi="Arial Black"/>
          <w:color w:val="231F20"/>
          <w:spacing w:val="12"/>
          <w:w w:val="85"/>
          <w:sz w:val="24"/>
        </w:rPr>
        <w:t>.</w:t>
      </w:r>
      <w:r>
        <w:rPr>
          <w:rFonts w:ascii="Arial Black" w:hAnsi="Arial Black"/>
          <w:color w:val="231F20"/>
          <w:spacing w:val="32"/>
          <w:w w:val="85"/>
          <w:sz w:val="24"/>
        </w:rPr>
        <w:t> </w:t>
      </w:r>
      <w:r>
        <w:rPr>
          <w:rFonts w:ascii="Verdana" w:hAnsi="Verdana"/>
          <w:color w:val="231F20"/>
          <w:w w:val="85"/>
          <w:sz w:val="24"/>
        </w:rPr>
        <w:t>РАБОТА</w:t>
      </w:r>
      <w:r>
        <w:rPr>
          <w:rFonts w:ascii="Verdana" w:hAnsi="Verdana"/>
          <w:color w:val="231F20"/>
          <w:spacing w:val="29"/>
          <w:w w:val="85"/>
          <w:sz w:val="24"/>
        </w:rPr>
        <w:t> </w:t>
      </w:r>
      <w:r>
        <w:rPr>
          <w:rFonts w:ascii="Verdana" w:hAnsi="Verdana"/>
          <w:color w:val="231F20"/>
          <w:spacing w:val="9"/>
          <w:w w:val="85"/>
          <w:sz w:val="24"/>
        </w:rPr>
        <w:t>НАД</w:t>
      </w:r>
      <w:r>
        <w:rPr>
          <w:rFonts w:ascii="Verdana" w:hAnsi="Verdana"/>
          <w:color w:val="231F20"/>
          <w:spacing w:val="29"/>
          <w:w w:val="85"/>
          <w:sz w:val="24"/>
        </w:rPr>
        <w:t> </w:t>
      </w:r>
      <w:r>
        <w:rPr>
          <w:rFonts w:ascii="Verdana" w:hAnsi="Verdana"/>
          <w:color w:val="231F20"/>
          <w:spacing w:val="9"/>
          <w:w w:val="85"/>
          <w:sz w:val="24"/>
        </w:rPr>
        <w:t>ПЬЕСОЙ</w:t>
      </w:r>
      <w:r>
        <w:rPr>
          <w:rFonts w:ascii="Verdana" w:hAnsi="Verdana"/>
          <w:color w:val="231F20"/>
          <w:spacing w:val="30"/>
          <w:w w:val="85"/>
          <w:sz w:val="24"/>
        </w:rPr>
        <w:t> </w:t>
      </w:r>
      <w:r>
        <w:rPr>
          <w:rFonts w:ascii="Verdana" w:hAnsi="Verdana"/>
          <w:color w:val="231F20"/>
          <w:w w:val="85"/>
          <w:sz w:val="24"/>
        </w:rPr>
        <w:t>И</w:t>
      </w:r>
      <w:r>
        <w:rPr>
          <w:rFonts w:ascii="Verdana" w:hAnsi="Verdana"/>
          <w:color w:val="231F20"/>
          <w:spacing w:val="30"/>
          <w:w w:val="85"/>
          <w:sz w:val="24"/>
        </w:rPr>
        <w:t> </w:t>
      </w:r>
      <w:r>
        <w:rPr>
          <w:rFonts w:ascii="Verdana" w:hAnsi="Verdana"/>
          <w:color w:val="231F20"/>
          <w:spacing w:val="12"/>
          <w:w w:val="85"/>
          <w:sz w:val="24"/>
        </w:rPr>
        <w:t>СПЕКТАКЛЕМ</w:t>
      </w:r>
    </w:p>
    <w:p>
      <w:pPr>
        <w:pStyle w:val="BodyText"/>
        <w:spacing w:before="247"/>
        <w:ind w:left="113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1"/>
        </w:rPr>
        <w:t>ВЫБОР</w:t>
      </w:r>
      <w:r>
        <w:rPr>
          <w:rFonts w:ascii="Trebuchet MS" w:hAnsi="Trebuchet MS"/>
          <w:color w:val="C11A29"/>
          <w:spacing w:val="22"/>
        </w:rPr>
        <w:t> </w:t>
      </w:r>
      <w:r>
        <w:rPr>
          <w:rFonts w:ascii="Trebuchet MS" w:hAnsi="Trebuchet MS"/>
          <w:color w:val="C11A29"/>
          <w:spacing w:val="9"/>
        </w:rPr>
        <w:t>ПЬЕСЫ</w:t>
      </w:r>
    </w:p>
    <w:p>
      <w:pPr>
        <w:pStyle w:val="BodyText"/>
        <w:spacing w:line="244" w:lineRule="auto" w:before="59"/>
        <w:ind w:left="1700" w:right="961" w:hanging="1"/>
        <w:jc w:val="both"/>
      </w:pPr>
      <w:r>
        <w:rPr>
          <w:rFonts w:ascii="Verdana" w:hAnsi="Verdana"/>
          <w:color w:val="58595B"/>
          <w:w w:val="90"/>
        </w:rPr>
        <w:t>Теория</w:t>
      </w:r>
      <w:r>
        <w:rPr>
          <w:rFonts w:ascii="Arial Black" w:hAnsi="Arial Black"/>
          <w:color w:val="58595B"/>
          <w:w w:val="90"/>
        </w:rPr>
        <w:t>. </w:t>
      </w:r>
      <w:r>
        <w:rPr>
          <w:color w:val="231F20"/>
          <w:w w:val="90"/>
        </w:rPr>
        <w:t>Выбор пьесы. Работа за столом. Чтение. Обсуждение пьесы. Анализ пьесы.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Определение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темы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пьесы.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Анализ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сюжетной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линии.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Главные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события,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событийный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ряд.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Ос-</w:t>
      </w:r>
    </w:p>
    <w:p>
      <w:pPr>
        <w:pStyle w:val="BodyText"/>
        <w:spacing w:before="24"/>
        <w:ind w:left="1133"/>
      </w:pPr>
      <w:r>
        <w:rPr>
          <w:color w:val="231F20"/>
          <w:w w:val="90"/>
        </w:rPr>
        <w:t>новной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конфликт.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«Роман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жизни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героя».</w:t>
      </w:r>
    </w:p>
    <w:p>
      <w:pPr>
        <w:pStyle w:val="BodyText"/>
        <w:spacing w:before="272"/>
        <w:ind w:left="113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1"/>
        </w:rPr>
        <w:t>АНАЛИЗ</w:t>
      </w:r>
      <w:r>
        <w:rPr>
          <w:rFonts w:ascii="Trebuchet MS" w:hAnsi="Trebuchet MS"/>
          <w:color w:val="C11A29"/>
          <w:spacing w:val="5"/>
        </w:rPr>
        <w:t> </w:t>
      </w:r>
      <w:r>
        <w:rPr>
          <w:rFonts w:ascii="Trebuchet MS" w:hAnsi="Trebuchet MS"/>
          <w:color w:val="C11A29"/>
          <w:spacing w:val="9"/>
        </w:rPr>
        <w:t>ПЬЕСЫ</w:t>
      </w:r>
      <w:r>
        <w:rPr>
          <w:rFonts w:ascii="Trebuchet MS" w:hAnsi="Trebuchet MS"/>
          <w:color w:val="C11A29"/>
          <w:spacing w:val="6"/>
        </w:rPr>
        <w:t> </w:t>
      </w:r>
      <w:r>
        <w:rPr>
          <w:rFonts w:ascii="Trebuchet MS" w:hAnsi="Trebuchet MS"/>
          <w:color w:val="C11A29"/>
        </w:rPr>
        <w:t>ПО</w:t>
      </w:r>
      <w:r>
        <w:rPr>
          <w:rFonts w:ascii="Trebuchet MS" w:hAnsi="Trebuchet MS"/>
          <w:color w:val="C11A29"/>
          <w:spacing w:val="6"/>
        </w:rPr>
        <w:t> </w:t>
      </w:r>
      <w:r>
        <w:rPr>
          <w:rFonts w:ascii="Trebuchet MS" w:hAnsi="Trebuchet MS"/>
          <w:color w:val="C11A29"/>
          <w:spacing w:val="13"/>
        </w:rPr>
        <w:t>СОБЫТИЯМ</w:t>
      </w:r>
    </w:p>
    <w:p>
      <w:pPr>
        <w:pStyle w:val="BodyText"/>
        <w:spacing w:line="244" w:lineRule="auto" w:before="59"/>
        <w:ind w:left="1133" w:right="871" w:firstLine="566"/>
      </w:pPr>
      <w:r>
        <w:rPr>
          <w:rFonts w:ascii="Verdana" w:hAnsi="Verdana"/>
          <w:color w:val="58595B"/>
          <w:w w:val="90"/>
        </w:rPr>
        <w:t>Теория</w:t>
      </w:r>
      <w:r>
        <w:rPr>
          <w:rFonts w:ascii="Arial Black" w:hAnsi="Arial Black"/>
          <w:color w:val="58595B"/>
          <w:w w:val="90"/>
        </w:rPr>
        <w:t>.</w:t>
      </w:r>
      <w:r>
        <w:rPr>
          <w:rFonts w:ascii="Arial Black" w:hAnsi="Arial Black"/>
          <w:color w:val="58595B"/>
          <w:spacing w:val="11"/>
          <w:w w:val="90"/>
        </w:rPr>
        <w:t> </w:t>
      </w:r>
      <w:r>
        <w:rPr>
          <w:color w:val="231F20"/>
          <w:w w:val="90"/>
        </w:rPr>
        <w:t>Анализ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пьесы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событиям.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Выделение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событии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линии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действий.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Определение</w:t>
      </w:r>
      <w:r>
        <w:rPr>
          <w:color w:val="231F20"/>
          <w:spacing w:val="-64"/>
          <w:w w:val="90"/>
        </w:rPr>
        <w:t> </w:t>
      </w:r>
      <w:r>
        <w:rPr>
          <w:color w:val="231F20"/>
          <w:w w:val="90"/>
        </w:rPr>
        <w:t>мотивов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поведения,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целей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героев.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Выстраивание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логической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цепочки.</w:t>
      </w:r>
    </w:p>
    <w:p>
      <w:pPr>
        <w:pStyle w:val="BodyText"/>
        <w:spacing w:before="265"/>
        <w:ind w:left="1134"/>
        <w:rPr>
          <w:rFonts w:ascii="Trebuchet MS" w:hAnsi="Trebuchet MS"/>
        </w:rPr>
      </w:pPr>
      <w:r>
        <w:rPr>
          <w:rFonts w:ascii="Trebuchet MS" w:hAnsi="Trebuchet MS"/>
          <w:color w:val="C11A29"/>
          <w:w w:val="95"/>
        </w:rPr>
        <w:t>РАБОТА</w:t>
      </w:r>
      <w:r>
        <w:rPr>
          <w:rFonts w:ascii="Trebuchet MS" w:hAnsi="Trebuchet MS"/>
          <w:color w:val="C11A29"/>
          <w:spacing w:val="45"/>
          <w:w w:val="95"/>
        </w:rPr>
        <w:t> </w:t>
      </w:r>
      <w:r>
        <w:rPr>
          <w:rFonts w:ascii="Trebuchet MS" w:hAnsi="Trebuchet MS"/>
          <w:color w:val="C11A29"/>
          <w:spacing w:val="9"/>
          <w:w w:val="95"/>
        </w:rPr>
        <w:t>НАД</w:t>
      </w:r>
      <w:r>
        <w:rPr>
          <w:rFonts w:ascii="Trebuchet MS" w:hAnsi="Trebuchet MS"/>
          <w:color w:val="C11A29"/>
          <w:spacing w:val="45"/>
          <w:w w:val="95"/>
        </w:rPr>
        <w:t> </w:t>
      </w:r>
      <w:r>
        <w:rPr>
          <w:rFonts w:ascii="Trebuchet MS" w:hAnsi="Trebuchet MS"/>
          <w:color w:val="C11A29"/>
          <w:spacing w:val="10"/>
          <w:w w:val="95"/>
        </w:rPr>
        <w:t>ОТДЕЛЬНЫМИ</w:t>
      </w:r>
      <w:r>
        <w:rPr>
          <w:rFonts w:ascii="Trebuchet MS" w:hAnsi="Trebuchet MS"/>
          <w:color w:val="C11A29"/>
          <w:spacing w:val="45"/>
          <w:w w:val="95"/>
        </w:rPr>
        <w:t> </w:t>
      </w:r>
      <w:r>
        <w:rPr>
          <w:rFonts w:ascii="Trebuchet MS" w:hAnsi="Trebuchet MS"/>
          <w:color w:val="C11A29"/>
          <w:spacing w:val="13"/>
          <w:w w:val="95"/>
        </w:rPr>
        <w:t>ЭПИЗОДАМИ</w:t>
      </w:r>
    </w:p>
    <w:p>
      <w:pPr>
        <w:pStyle w:val="BodyText"/>
        <w:spacing w:line="244" w:lineRule="auto" w:before="59"/>
        <w:ind w:left="1133" w:right="871" w:firstLine="566"/>
      </w:pPr>
      <w:r>
        <w:rPr>
          <w:rFonts w:ascii="Verdana" w:hAnsi="Verdana"/>
          <w:color w:val="58595B"/>
          <w:w w:val="90"/>
        </w:rPr>
        <w:t>Практика</w:t>
      </w:r>
      <w:r>
        <w:rPr>
          <w:rFonts w:ascii="Arial Black" w:hAnsi="Arial Black"/>
          <w:color w:val="58595B"/>
          <w:w w:val="90"/>
        </w:rPr>
        <w:t>.</w:t>
      </w:r>
      <w:r>
        <w:rPr>
          <w:rFonts w:ascii="Arial Black" w:hAnsi="Arial Black"/>
          <w:color w:val="58595B"/>
          <w:spacing w:val="-4"/>
          <w:w w:val="90"/>
        </w:rPr>
        <w:t> </w:t>
      </w:r>
      <w:r>
        <w:rPr>
          <w:color w:val="231F20"/>
          <w:w w:val="90"/>
        </w:rPr>
        <w:t>Творческие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пробы.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Показ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обсуждение. Распределение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ролей.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Работа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над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соз-</w:t>
      </w:r>
      <w:r>
        <w:rPr>
          <w:color w:val="231F20"/>
          <w:spacing w:val="-64"/>
          <w:w w:val="90"/>
        </w:rPr>
        <w:t> </w:t>
      </w:r>
      <w:r>
        <w:rPr>
          <w:color w:val="231F20"/>
          <w:w w:val="90"/>
        </w:rPr>
        <w:t>данием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образа,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выразительностью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характером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персонажа.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Репетиции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отдельных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сцен,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картин.</w:t>
      </w:r>
    </w:p>
    <w:p>
      <w:pPr>
        <w:spacing w:after="0" w:line="244" w:lineRule="auto"/>
        <w:sectPr>
          <w:pgSz w:w="11910" w:h="16840"/>
          <w:pgMar w:header="0" w:footer="800" w:top="800" w:bottom="1000" w:left="0" w:right="0"/>
        </w:sectPr>
      </w:pPr>
    </w:p>
    <w:p>
      <w:pPr>
        <w:pStyle w:val="BodyText"/>
        <w:spacing w:before="120"/>
        <w:ind w:left="96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2"/>
        </w:rPr>
        <w:t>ВЫРАЗИТЕЛЬНОСТЬ</w:t>
      </w:r>
      <w:r>
        <w:rPr>
          <w:rFonts w:ascii="Trebuchet MS" w:hAnsi="Trebuchet MS"/>
          <w:color w:val="C11A29"/>
          <w:spacing w:val="-15"/>
        </w:rPr>
        <w:t> </w:t>
      </w:r>
      <w:r>
        <w:rPr>
          <w:rFonts w:ascii="Trebuchet MS" w:hAnsi="Trebuchet MS"/>
          <w:color w:val="C11A29"/>
          <w:spacing w:val="10"/>
        </w:rPr>
        <w:t>РЕЧИ</w:t>
      </w:r>
      <w:r>
        <w:rPr>
          <w:rFonts w:ascii="Microsoft Sans Serif" w:hAnsi="Microsoft Sans Serif"/>
          <w:color w:val="C11A29"/>
          <w:spacing w:val="10"/>
        </w:rPr>
        <w:t>,</w:t>
      </w:r>
      <w:r>
        <w:rPr>
          <w:rFonts w:ascii="Microsoft Sans Serif" w:hAnsi="Microsoft Sans Serif"/>
          <w:color w:val="C11A29"/>
          <w:spacing w:val="-5"/>
        </w:rPr>
        <w:t> </w:t>
      </w:r>
      <w:r>
        <w:rPr>
          <w:rFonts w:ascii="Trebuchet MS" w:hAnsi="Trebuchet MS"/>
          <w:color w:val="C11A29"/>
          <w:spacing w:val="11"/>
        </w:rPr>
        <w:t>МИМИКИ</w:t>
      </w:r>
      <w:r>
        <w:rPr>
          <w:rFonts w:ascii="Microsoft Sans Serif" w:hAnsi="Microsoft Sans Serif"/>
          <w:color w:val="C11A29"/>
          <w:spacing w:val="11"/>
        </w:rPr>
        <w:t>,</w:t>
      </w:r>
      <w:r>
        <w:rPr>
          <w:rFonts w:ascii="Microsoft Sans Serif" w:hAnsi="Microsoft Sans Serif"/>
          <w:color w:val="C11A29"/>
          <w:spacing w:val="-6"/>
        </w:rPr>
        <w:t> </w:t>
      </w:r>
      <w:r>
        <w:rPr>
          <w:rFonts w:ascii="Trebuchet MS" w:hAnsi="Trebuchet MS"/>
          <w:color w:val="C11A29"/>
          <w:spacing w:val="12"/>
        </w:rPr>
        <w:t>ЖЕСТОВ</w:t>
      </w:r>
    </w:p>
    <w:p>
      <w:pPr>
        <w:pStyle w:val="BodyText"/>
        <w:spacing w:before="59"/>
        <w:ind w:left="1530"/>
      </w:pPr>
      <w:r>
        <w:rPr>
          <w:rFonts w:ascii="Verdana" w:hAnsi="Verdana"/>
          <w:color w:val="58595B"/>
          <w:w w:val="90"/>
        </w:rPr>
        <w:t>Практика</w:t>
      </w:r>
      <w:r>
        <w:rPr>
          <w:rFonts w:ascii="Arial Black" w:hAnsi="Arial Black"/>
          <w:color w:val="58595B"/>
          <w:w w:val="90"/>
        </w:rPr>
        <w:t>.</w:t>
      </w:r>
      <w:r>
        <w:rPr>
          <w:rFonts w:ascii="Arial Black" w:hAnsi="Arial Black"/>
          <w:color w:val="58595B"/>
          <w:spacing w:val="-11"/>
          <w:w w:val="90"/>
        </w:rPr>
        <w:t> </w:t>
      </w:r>
      <w:r>
        <w:rPr>
          <w:color w:val="231F20"/>
          <w:w w:val="90"/>
        </w:rPr>
        <w:t>Работа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над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характером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персонажей.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Поиск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выразительных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средств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приемов.</w:t>
      </w:r>
    </w:p>
    <w:p>
      <w:pPr>
        <w:pStyle w:val="BodyText"/>
        <w:spacing w:before="248"/>
        <w:ind w:left="96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2"/>
          <w:w w:val="95"/>
        </w:rPr>
        <w:t>ЗАКРЕПЛЕНИЕ</w:t>
      </w:r>
      <w:r>
        <w:rPr>
          <w:rFonts w:ascii="Trebuchet MS" w:hAnsi="Trebuchet MS"/>
          <w:color w:val="C11A29"/>
          <w:spacing w:val="53"/>
          <w:w w:val="95"/>
        </w:rPr>
        <w:t> </w:t>
      </w:r>
      <w:r>
        <w:rPr>
          <w:rFonts w:ascii="Trebuchet MS" w:hAnsi="Trebuchet MS"/>
          <w:color w:val="C11A29"/>
          <w:spacing w:val="13"/>
          <w:w w:val="95"/>
        </w:rPr>
        <w:t>МИЗАНСЦЕН</w:t>
      </w:r>
    </w:p>
    <w:p>
      <w:pPr>
        <w:pStyle w:val="BodyText"/>
        <w:spacing w:before="59"/>
        <w:ind w:left="1530"/>
      </w:pPr>
      <w:r>
        <w:rPr>
          <w:rFonts w:ascii="Verdana" w:hAnsi="Verdana"/>
          <w:color w:val="58595B"/>
          <w:w w:val="90"/>
        </w:rPr>
        <w:t>Практика</w:t>
      </w:r>
      <w:r>
        <w:rPr>
          <w:rFonts w:ascii="Arial Black" w:hAnsi="Arial Black"/>
          <w:color w:val="58595B"/>
          <w:w w:val="90"/>
        </w:rPr>
        <w:t>.</w:t>
      </w:r>
      <w:r>
        <w:rPr>
          <w:rFonts w:ascii="Arial Black" w:hAnsi="Arial Black"/>
          <w:color w:val="58595B"/>
          <w:spacing w:val="-16"/>
          <w:w w:val="90"/>
        </w:rPr>
        <w:t> </w:t>
      </w:r>
      <w:r>
        <w:rPr>
          <w:color w:val="231F20"/>
          <w:w w:val="90"/>
        </w:rPr>
        <w:t>Репетиции.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Закрепление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мизансцен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отдельных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эпизодов.</w:t>
      </w:r>
    </w:p>
    <w:p>
      <w:pPr>
        <w:pStyle w:val="BodyText"/>
        <w:spacing w:before="247"/>
        <w:ind w:left="96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1"/>
          <w:w w:val="95"/>
        </w:rPr>
        <w:t>ИЗГОТОВЛЕНИЕ</w:t>
      </w:r>
      <w:r>
        <w:rPr>
          <w:rFonts w:ascii="Trebuchet MS" w:hAnsi="Trebuchet MS"/>
          <w:color w:val="C11A29"/>
          <w:spacing w:val="29"/>
          <w:w w:val="95"/>
        </w:rPr>
        <w:t> </w:t>
      </w:r>
      <w:r>
        <w:rPr>
          <w:rFonts w:ascii="Trebuchet MS" w:hAnsi="Trebuchet MS"/>
          <w:color w:val="C11A29"/>
          <w:spacing w:val="11"/>
          <w:w w:val="95"/>
        </w:rPr>
        <w:t>РЕКВИЗИТА</w:t>
      </w:r>
      <w:r>
        <w:rPr>
          <w:rFonts w:ascii="Microsoft Sans Serif" w:hAnsi="Microsoft Sans Serif"/>
          <w:color w:val="C11A29"/>
          <w:spacing w:val="11"/>
          <w:w w:val="95"/>
        </w:rPr>
        <w:t>,</w:t>
      </w:r>
      <w:r>
        <w:rPr>
          <w:rFonts w:ascii="Microsoft Sans Serif" w:hAnsi="Microsoft Sans Serif"/>
          <w:color w:val="C11A29"/>
          <w:spacing w:val="39"/>
          <w:w w:val="95"/>
        </w:rPr>
        <w:t> </w:t>
      </w:r>
      <w:r>
        <w:rPr>
          <w:rFonts w:ascii="Trebuchet MS" w:hAnsi="Trebuchet MS"/>
          <w:color w:val="C11A29"/>
          <w:spacing w:val="12"/>
          <w:w w:val="95"/>
        </w:rPr>
        <w:t>ДЕКОРАЦИЙ</w:t>
      </w:r>
    </w:p>
    <w:p>
      <w:pPr>
        <w:pStyle w:val="BodyText"/>
        <w:spacing w:before="59"/>
        <w:ind w:left="1530"/>
      </w:pPr>
      <w:r>
        <w:rPr>
          <w:rFonts w:ascii="Verdana" w:hAnsi="Verdana"/>
          <w:color w:val="58595B"/>
          <w:spacing w:val="-3"/>
          <w:w w:val="90"/>
        </w:rPr>
        <w:t>Практика</w:t>
      </w:r>
      <w:r>
        <w:rPr>
          <w:rFonts w:ascii="Arial Black" w:hAnsi="Arial Black"/>
          <w:color w:val="58595B"/>
          <w:spacing w:val="-3"/>
          <w:w w:val="90"/>
        </w:rPr>
        <w:t>.</w:t>
      </w:r>
      <w:r>
        <w:rPr>
          <w:rFonts w:ascii="Arial Black" w:hAnsi="Arial Black"/>
          <w:color w:val="58595B"/>
          <w:spacing w:val="-28"/>
          <w:w w:val="90"/>
        </w:rPr>
        <w:t> </w:t>
      </w:r>
      <w:r>
        <w:rPr>
          <w:color w:val="231F20"/>
          <w:spacing w:val="-3"/>
          <w:w w:val="90"/>
        </w:rPr>
        <w:t>Изготовление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3"/>
          <w:w w:val="90"/>
        </w:rPr>
        <w:t>костюмов,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3"/>
          <w:w w:val="90"/>
        </w:rPr>
        <w:t>реквизита,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3"/>
          <w:w w:val="90"/>
        </w:rPr>
        <w:t>декораций.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3"/>
          <w:w w:val="90"/>
        </w:rPr>
        <w:t>Выбор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3"/>
          <w:w w:val="90"/>
        </w:rPr>
        <w:t>музыкального</w:t>
      </w:r>
      <w:r>
        <w:rPr>
          <w:color w:val="231F20"/>
          <w:spacing w:val="-22"/>
          <w:w w:val="90"/>
        </w:rPr>
        <w:t> </w:t>
      </w:r>
      <w:r>
        <w:rPr>
          <w:color w:val="231F20"/>
          <w:spacing w:val="-2"/>
          <w:w w:val="90"/>
        </w:rPr>
        <w:t>оформления.</w:t>
      </w:r>
    </w:p>
    <w:p>
      <w:pPr>
        <w:pStyle w:val="BodyText"/>
        <w:spacing w:before="247"/>
        <w:ind w:left="96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1"/>
          <w:w w:val="95"/>
        </w:rPr>
        <w:t>ПРОГОННЫЕ</w:t>
      </w:r>
      <w:r>
        <w:rPr>
          <w:rFonts w:ascii="Trebuchet MS" w:hAnsi="Trebuchet MS"/>
          <w:color w:val="C11A29"/>
          <w:spacing w:val="25"/>
          <w:w w:val="95"/>
        </w:rPr>
        <w:t> </w:t>
      </w:r>
      <w:r>
        <w:rPr>
          <w:rFonts w:ascii="Trebuchet MS" w:hAnsi="Trebuchet MS"/>
          <w:color w:val="C11A29"/>
          <w:w w:val="95"/>
        </w:rPr>
        <w:t>И</w:t>
      </w:r>
      <w:r>
        <w:rPr>
          <w:rFonts w:ascii="Trebuchet MS" w:hAnsi="Trebuchet MS"/>
          <w:color w:val="C11A29"/>
          <w:spacing w:val="28"/>
          <w:w w:val="95"/>
        </w:rPr>
        <w:t> </w:t>
      </w:r>
      <w:r>
        <w:rPr>
          <w:rFonts w:ascii="Trebuchet MS" w:hAnsi="Trebuchet MS"/>
          <w:color w:val="C11A29"/>
          <w:spacing w:val="11"/>
          <w:w w:val="95"/>
        </w:rPr>
        <w:t>ГЕНЕРАЛЬНЫЕ</w:t>
      </w:r>
      <w:r>
        <w:rPr>
          <w:rFonts w:ascii="Trebuchet MS" w:hAnsi="Trebuchet MS"/>
          <w:color w:val="C11A29"/>
          <w:spacing w:val="25"/>
          <w:w w:val="95"/>
        </w:rPr>
        <w:t> </w:t>
      </w:r>
      <w:r>
        <w:rPr>
          <w:rFonts w:ascii="Trebuchet MS" w:hAnsi="Trebuchet MS"/>
          <w:color w:val="C11A29"/>
          <w:spacing w:val="13"/>
          <w:w w:val="95"/>
        </w:rPr>
        <w:t>РЕПЕТИЦИИ</w:t>
      </w:r>
    </w:p>
    <w:p>
      <w:pPr>
        <w:pStyle w:val="BodyText"/>
        <w:spacing w:line="244" w:lineRule="auto" w:before="59"/>
        <w:ind w:left="963" w:right="1131" w:firstLine="566"/>
        <w:jc w:val="both"/>
      </w:pPr>
      <w:r>
        <w:rPr>
          <w:rFonts w:ascii="Verdana" w:hAnsi="Verdana"/>
          <w:color w:val="58595B"/>
          <w:w w:val="90"/>
        </w:rPr>
        <w:t>Практика</w:t>
      </w:r>
      <w:r>
        <w:rPr>
          <w:rFonts w:ascii="Arial Black" w:hAnsi="Arial Black"/>
          <w:color w:val="58595B"/>
          <w:w w:val="90"/>
        </w:rPr>
        <w:t>.</w:t>
      </w:r>
      <w:r>
        <w:rPr>
          <w:rFonts w:ascii="Arial Black" w:hAnsi="Arial Black"/>
          <w:color w:val="58595B"/>
          <w:spacing w:val="-27"/>
          <w:w w:val="90"/>
        </w:rPr>
        <w:t> </w:t>
      </w:r>
      <w:r>
        <w:rPr>
          <w:color w:val="231F20"/>
          <w:w w:val="90"/>
        </w:rPr>
        <w:t>Репетиции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как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творческий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процесс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коллективная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работа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результат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исполь-</w:t>
      </w:r>
      <w:r>
        <w:rPr>
          <w:color w:val="231F20"/>
          <w:spacing w:val="-65"/>
          <w:w w:val="90"/>
        </w:rPr>
        <w:t> </w:t>
      </w:r>
      <w:r>
        <w:rPr>
          <w:color w:val="231F20"/>
          <w:w w:val="90"/>
        </w:rPr>
        <w:t>зованием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всех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знаний,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навыков,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технических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средств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таланта.</w:t>
      </w:r>
    </w:p>
    <w:p>
      <w:pPr>
        <w:pStyle w:val="BodyText"/>
        <w:spacing w:before="265"/>
        <w:ind w:left="96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0"/>
          <w:w w:val="95"/>
        </w:rPr>
        <w:t>ПОКАЗ</w:t>
      </w:r>
      <w:r>
        <w:rPr>
          <w:rFonts w:ascii="Trebuchet MS" w:hAnsi="Trebuchet MS"/>
          <w:color w:val="C11A29"/>
          <w:spacing w:val="20"/>
          <w:w w:val="95"/>
        </w:rPr>
        <w:t> </w:t>
      </w:r>
      <w:r>
        <w:rPr>
          <w:rFonts w:ascii="Trebuchet MS" w:hAnsi="Trebuchet MS"/>
          <w:color w:val="C11A29"/>
          <w:spacing w:val="10"/>
          <w:w w:val="95"/>
        </w:rPr>
        <w:t>СПЕКТАКЛЯ</w:t>
      </w:r>
    </w:p>
    <w:p>
      <w:pPr>
        <w:pStyle w:val="BodyText"/>
        <w:spacing w:before="60"/>
        <w:ind w:left="1530"/>
      </w:pPr>
      <w:r>
        <w:rPr>
          <w:rFonts w:ascii="Verdana" w:hAnsi="Verdana"/>
          <w:color w:val="58595B"/>
          <w:spacing w:val="-2"/>
          <w:w w:val="90"/>
        </w:rPr>
        <w:t>Практика</w:t>
      </w:r>
      <w:r>
        <w:rPr>
          <w:rFonts w:ascii="Arial Black" w:hAnsi="Arial Black"/>
          <w:color w:val="58595B"/>
          <w:spacing w:val="-2"/>
          <w:w w:val="90"/>
        </w:rPr>
        <w:t>.</w:t>
      </w:r>
      <w:r>
        <w:rPr>
          <w:rFonts w:ascii="Arial Black" w:hAnsi="Arial Black"/>
          <w:color w:val="58595B"/>
          <w:spacing w:val="-31"/>
          <w:w w:val="90"/>
        </w:rPr>
        <w:t> </w:t>
      </w:r>
      <w:r>
        <w:rPr>
          <w:color w:val="231F20"/>
          <w:spacing w:val="-2"/>
          <w:w w:val="90"/>
        </w:rPr>
        <w:t>Премьера.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2"/>
          <w:w w:val="90"/>
        </w:rPr>
        <w:t>Анализ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2"/>
          <w:w w:val="90"/>
        </w:rPr>
        <w:t>показа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2"/>
          <w:w w:val="90"/>
        </w:rPr>
        <w:t>спектакля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2"/>
          <w:w w:val="90"/>
        </w:rPr>
        <w:t>(рефлексия).</w:t>
      </w:r>
      <w:r>
        <w:rPr>
          <w:color w:val="231F20"/>
          <w:spacing w:val="-30"/>
          <w:w w:val="90"/>
        </w:rPr>
        <w:t> </w:t>
      </w:r>
      <w:r>
        <w:rPr>
          <w:color w:val="231F20"/>
          <w:spacing w:val="-2"/>
          <w:w w:val="90"/>
        </w:rPr>
        <w:t>Творческая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2"/>
          <w:w w:val="90"/>
        </w:rPr>
        <w:t>встреча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1"/>
          <w:w w:val="90"/>
        </w:rPr>
        <w:t>со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1"/>
          <w:w w:val="90"/>
        </w:rPr>
        <w:t>зрителем.</w:t>
      </w:r>
    </w:p>
    <w:p>
      <w:pPr>
        <w:pStyle w:val="BodyText"/>
        <w:spacing w:before="4"/>
        <w:rPr>
          <w:sz w:val="50"/>
        </w:rPr>
      </w:pPr>
    </w:p>
    <w:p>
      <w:pPr>
        <w:pStyle w:val="ListParagraph"/>
        <w:numPr>
          <w:ilvl w:val="0"/>
          <w:numId w:val="6"/>
        </w:numPr>
        <w:tabs>
          <w:tab w:pos="1796" w:val="left" w:leader="none"/>
        </w:tabs>
        <w:spacing w:line="240" w:lineRule="auto" w:before="0" w:after="0"/>
        <w:ind w:left="1795" w:right="0" w:hanging="266"/>
        <w:jc w:val="left"/>
        <w:rPr>
          <w:rFonts w:ascii="Verdana" w:hAnsi="Verdana"/>
          <w:sz w:val="24"/>
        </w:rPr>
      </w:pPr>
      <w:r>
        <w:rPr>
          <w:rFonts w:ascii="Verdana" w:hAnsi="Verdana"/>
          <w:color w:val="231F20"/>
          <w:spacing w:val="11"/>
          <w:w w:val="85"/>
          <w:sz w:val="24"/>
        </w:rPr>
        <w:t>ИТОГОВОЕ</w:t>
      </w:r>
      <w:r>
        <w:rPr>
          <w:rFonts w:ascii="Verdana" w:hAnsi="Verdana"/>
          <w:color w:val="231F20"/>
          <w:spacing w:val="4"/>
          <w:w w:val="85"/>
          <w:sz w:val="24"/>
        </w:rPr>
        <w:t> </w:t>
      </w:r>
      <w:r>
        <w:rPr>
          <w:rFonts w:ascii="Verdana" w:hAnsi="Verdana"/>
          <w:color w:val="231F20"/>
          <w:spacing w:val="14"/>
          <w:w w:val="85"/>
          <w:sz w:val="24"/>
        </w:rPr>
        <w:t>ЗАНЯТИЕ</w:t>
      </w:r>
    </w:p>
    <w:p>
      <w:pPr>
        <w:pStyle w:val="BodyText"/>
        <w:spacing w:line="264" w:lineRule="auto" w:before="29"/>
        <w:ind w:left="963" w:right="1131" w:firstLine="566"/>
        <w:jc w:val="both"/>
      </w:pPr>
      <w:r>
        <w:rPr>
          <w:color w:val="231F20"/>
          <w:w w:val="90"/>
        </w:rPr>
        <w:t>Практика. Конкурс «Театральный калейдоскоп». Творческие задания по темам обучения.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Основы театральной культуры – тест по истории театра и театральной терминологии. Чтецкий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отрывок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наизусть.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Этюд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взаимодействие.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Отрывки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из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спектакля.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Награждение.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pict>
          <v:group style="position:absolute;margin-left:0pt;margin-top:9.038671pt;width:538.6pt;height:232.45pt;mso-position-horizontal-relative:page;mso-position-vertical-relative:paragraph;z-index:-15721984;mso-wrap-distance-left:0;mso-wrap-distance-right:0" coordorigin="0,181" coordsize="10772,4649">
            <v:shape style="position:absolute;left:0;top:180;width:10635;height:4649" type="#_x0000_t75" stroked="false">
              <v:imagedata r:id="rId18" o:title=""/>
            </v:shape>
            <v:rect style="position:absolute;left:10497;top:180;width:275;height:4649" filled="true" fillcolor="#c11a29" stroked="false">
              <v:fill type="solid"/>
            </v:rect>
            <w10:wrap type="topAndBottom"/>
          </v:group>
        </w:pict>
      </w:r>
    </w:p>
    <w:p>
      <w:pPr>
        <w:spacing w:after="0"/>
        <w:rPr>
          <w:sz w:val="11"/>
        </w:rPr>
        <w:sectPr>
          <w:pgSz w:w="11910" w:h="16840"/>
          <w:pgMar w:header="0" w:footer="800" w:top="800" w:bottom="1000" w:left="0" w:right="0"/>
        </w:sectPr>
      </w:pPr>
    </w:p>
    <w:p>
      <w:pPr>
        <w:spacing w:before="110"/>
        <w:ind w:left="1134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6135455</wp:posOffset>
            </wp:positionH>
            <wp:positionV relativeFrom="paragraph">
              <wp:posOffset>432093</wp:posOffset>
            </wp:positionV>
            <wp:extent cx="724388" cy="724388"/>
            <wp:effectExtent l="0" t="0" r="0" b="0"/>
            <wp:wrapNone/>
            <wp:docPr id="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88" cy="72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  <w:sz w:val="22"/>
        </w:rPr>
        <w:t>ЛИТЕРАТУРА,</w:t>
      </w:r>
      <w:r>
        <w:rPr>
          <w:color w:val="231F20"/>
          <w:spacing w:val="29"/>
          <w:w w:val="85"/>
          <w:sz w:val="22"/>
        </w:rPr>
        <w:t> </w:t>
      </w:r>
      <w:r>
        <w:rPr>
          <w:color w:val="231F20"/>
          <w:w w:val="85"/>
          <w:sz w:val="22"/>
        </w:rPr>
        <w:t>ИНТЕРНЕТ</w:t>
      </w:r>
      <w:r>
        <w:rPr>
          <w:color w:val="231F20"/>
          <w:spacing w:val="31"/>
          <w:w w:val="85"/>
          <w:sz w:val="22"/>
        </w:rPr>
        <w:t> </w:t>
      </w:r>
      <w:r>
        <w:rPr>
          <w:color w:val="231F20"/>
          <w:w w:val="85"/>
          <w:sz w:val="22"/>
        </w:rPr>
        <w:t>РЕСУРСЫ</w:t>
      </w:r>
      <w:r>
        <w:rPr>
          <w:color w:val="231F20"/>
          <w:spacing w:val="31"/>
          <w:w w:val="85"/>
          <w:sz w:val="22"/>
        </w:rPr>
        <w:t> </w:t>
      </w:r>
      <w:r>
        <w:rPr>
          <w:color w:val="231F20"/>
          <w:w w:val="85"/>
          <w:sz w:val="22"/>
        </w:rPr>
        <w:t>ДЛЯ</w:t>
      </w:r>
      <w:r>
        <w:rPr>
          <w:color w:val="231F20"/>
          <w:spacing w:val="31"/>
          <w:w w:val="85"/>
          <w:sz w:val="22"/>
        </w:rPr>
        <w:t> </w:t>
      </w:r>
      <w:r>
        <w:rPr>
          <w:color w:val="231F20"/>
          <w:w w:val="85"/>
          <w:sz w:val="22"/>
        </w:rPr>
        <w:t>ПОДГОТОВКИ</w:t>
      </w:r>
      <w:r>
        <w:rPr>
          <w:color w:val="231F20"/>
          <w:spacing w:val="32"/>
          <w:w w:val="85"/>
          <w:sz w:val="22"/>
        </w:rPr>
        <w:t> </w:t>
      </w:r>
      <w:r>
        <w:rPr>
          <w:color w:val="231F20"/>
          <w:w w:val="85"/>
          <w:sz w:val="22"/>
        </w:rPr>
        <w:t>ЗАНЯТИЙ</w:t>
      </w:r>
    </w:p>
    <w:p>
      <w:pPr>
        <w:pStyle w:val="BodyText"/>
        <w:rPr>
          <w:sz w:val="32"/>
        </w:rPr>
      </w:pPr>
    </w:p>
    <w:p>
      <w:pPr>
        <w:pStyle w:val="ListParagraph"/>
        <w:numPr>
          <w:ilvl w:val="0"/>
          <w:numId w:val="7"/>
        </w:numPr>
        <w:tabs>
          <w:tab w:pos="1335" w:val="left" w:leader="none"/>
        </w:tabs>
        <w:spacing w:line="290" w:lineRule="auto" w:before="229" w:after="0"/>
        <w:ind w:left="1133" w:right="3824" w:firstLine="0"/>
        <w:jc w:val="left"/>
        <w:rPr>
          <w:sz w:val="22"/>
        </w:rPr>
      </w:pPr>
      <w:r>
        <w:rPr>
          <w:color w:val="231F20"/>
          <w:w w:val="90"/>
          <w:sz w:val="22"/>
        </w:rPr>
        <w:t>Методическое</w:t>
      </w:r>
      <w:r>
        <w:rPr>
          <w:color w:val="231F20"/>
          <w:spacing w:val="4"/>
          <w:w w:val="90"/>
          <w:sz w:val="22"/>
        </w:rPr>
        <w:t> </w:t>
      </w:r>
      <w:r>
        <w:rPr>
          <w:color w:val="231F20"/>
          <w:w w:val="90"/>
          <w:sz w:val="22"/>
        </w:rPr>
        <w:t>пособие</w:t>
      </w:r>
      <w:r>
        <w:rPr>
          <w:color w:val="231F20"/>
          <w:spacing w:val="5"/>
          <w:w w:val="90"/>
          <w:sz w:val="22"/>
        </w:rPr>
        <w:t> </w:t>
      </w:r>
      <w:r>
        <w:rPr>
          <w:color w:val="231F20"/>
          <w:w w:val="90"/>
          <w:sz w:val="22"/>
        </w:rPr>
        <w:t>–</w:t>
      </w:r>
      <w:r>
        <w:rPr>
          <w:color w:val="231F20"/>
          <w:spacing w:val="5"/>
          <w:w w:val="90"/>
          <w:sz w:val="22"/>
        </w:rPr>
        <w:t> </w:t>
      </w:r>
      <w:r>
        <w:rPr>
          <w:color w:val="231F20"/>
          <w:w w:val="90"/>
          <w:sz w:val="22"/>
        </w:rPr>
        <w:t>практикум</w:t>
      </w:r>
      <w:r>
        <w:rPr>
          <w:color w:val="231F20"/>
          <w:spacing w:val="5"/>
          <w:w w:val="90"/>
          <w:sz w:val="22"/>
        </w:rPr>
        <w:t> </w:t>
      </w:r>
      <w:r>
        <w:rPr>
          <w:color w:val="231F20"/>
          <w:w w:val="90"/>
          <w:sz w:val="22"/>
        </w:rPr>
        <w:t>«Ритмика</w:t>
      </w:r>
      <w:r>
        <w:rPr>
          <w:color w:val="231F20"/>
          <w:spacing w:val="5"/>
          <w:w w:val="90"/>
          <w:sz w:val="22"/>
        </w:rPr>
        <w:t> </w:t>
      </w:r>
      <w:r>
        <w:rPr>
          <w:color w:val="231F20"/>
          <w:w w:val="90"/>
          <w:sz w:val="22"/>
        </w:rPr>
        <w:t>и</w:t>
      </w:r>
      <w:r>
        <w:rPr>
          <w:color w:val="231F20"/>
          <w:spacing w:val="5"/>
          <w:w w:val="90"/>
          <w:sz w:val="22"/>
        </w:rPr>
        <w:t> </w:t>
      </w:r>
      <w:r>
        <w:rPr>
          <w:color w:val="231F20"/>
          <w:w w:val="90"/>
          <w:sz w:val="22"/>
        </w:rPr>
        <w:t>сценические</w:t>
      </w:r>
      <w:r>
        <w:rPr>
          <w:color w:val="231F20"/>
          <w:spacing w:val="4"/>
          <w:w w:val="90"/>
          <w:sz w:val="22"/>
        </w:rPr>
        <w:t> </w:t>
      </w:r>
      <w:r>
        <w:rPr>
          <w:color w:val="231F20"/>
          <w:w w:val="90"/>
          <w:sz w:val="22"/>
        </w:rPr>
        <w:t>движения»</w:t>
      </w:r>
      <w:r>
        <w:rPr>
          <w:color w:val="231F20"/>
          <w:spacing w:val="-58"/>
          <w:w w:val="90"/>
          <w:sz w:val="22"/>
        </w:rPr>
        <w:t> </w:t>
      </w:r>
      <w:hyperlink r:id="rId20">
        <w:r>
          <w:rPr>
            <w:color w:val="231F20"/>
            <w:sz w:val="22"/>
          </w:rPr>
          <w:t>http://www.htvs.ru/institute/tsentr-nauki-i-metodologii</w:t>
        </w:r>
      </w:hyperlink>
    </w:p>
    <w:p>
      <w:pPr>
        <w:pStyle w:val="BodyText"/>
        <w:rPr>
          <w:sz w:val="32"/>
        </w:rPr>
      </w:pPr>
    </w:p>
    <w:p>
      <w:pPr>
        <w:pStyle w:val="BodyText"/>
        <w:spacing w:before="3"/>
        <w:rPr>
          <w:sz w:val="47"/>
        </w:rPr>
      </w:pPr>
    </w:p>
    <w:p>
      <w:pPr>
        <w:pStyle w:val="ListParagraph"/>
        <w:numPr>
          <w:ilvl w:val="0"/>
          <w:numId w:val="7"/>
        </w:numPr>
        <w:tabs>
          <w:tab w:pos="1362" w:val="left" w:leader="none"/>
        </w:tabs>
        <w:spacing w:line="290" w:lineRule="auto" w:before="0" w:after="0"/>
        <w:ind w:left="1133" w:right="4695" w:hanging="1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6135455</wp:posOffset>
            </wp:positionH>
            <wp:positionV relativeFrom="paragraph">
              <wp:posOffset>-165552</wp:posOffset>
            </wp:positionV>
            <wp:extent cx="724388" cy="724388"/>
            <wp:effectExtent l="0" t="0" r="0" b="0"/>
            <wp:wrapNone/>
            <wp:docPr id="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88" cy="72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  <w:sz w:val="22"/>
        </w:rPr>
        <w:t>Методическое пособие – практикум «Культура и техника речи»</w:t>
      </w:r>
      <w:r>
        <w:rPr>
          <w:color w:val="231F20"/>
          <w:spacing w:val="-59"/>
          <w:w w:val="90"/>
          <w:sz w:val="22"/>
        </w:rPr>
        <w:t> </w:t>
      </w:r>
      <w:hyperlink r:id="rId20">
        <w:r>
          <w:rPr>
            <w:color w:val="231F20"/>
            <w:sz w:val="22"/>
          </w:rPr>
          <w:t>http://www.htvs.ru/institute/tsentr-nauki-i-metodologii</w:t>
        </w:r>
      </w:hyperlink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47"/>
        </w:rPr>
      </w:pPr>
    </w:p>
    <w:p>
      <w:pPr>
        <w:pStyle w:val="ListParagraph"/>
        <w:numPr>
          <w:ilvl w:val="0"/>
          <w:numId w:val="7"/>
        </w:numPr>
        <w:tabs>
          <w:tab w:pos="1357" w:val="left" w:leader="none"/>
        </w:tabs>
        <w:spacing w:line="290" w:lineRule="auto" w:before="0" w:after="0"/>
        <w:ind w:left="1133" w:right="4085" w:hanging="1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6135455</wp:posOffset>
            </wp:positionH>
            <wp:positionV relativeFrom="paragraph">
              <wp:posOffset>-143551</wp:posOffset>
            </wp:positionV>
            <wp:extent cx="724388" cy="724388"/>
            <wp:effectExtent l="0" t="0" r="0" b="0"/>
            <wp:wrapNone/>
            <wp:docPr id="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88" cy="72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  <w:sz w:val="22"/>
        </w:rPr>
        <w:t>Методическое</w:t>
      </w:r>
      <w:r>
        <w:rPr>
          <w:color w:val="231F20"/>
          <w:spacing w:val="2"/>
          <w:w w:val="90"/>
          <w:sz w:val="22"/>
        </w:rPr>
        <w:t> </w:t>
      </w:r>
      <w:r>
        <w:rPr>
          <w:color w:val="231F20"/>
          <w:w w:val="90"/>
          <w:sz w:val="22"/>
        </w:rPr>
        <w:t>пособие</w:t>
      </w:r>
      <w:r>
        <w:rPr>
          <w:color w:val="231F20"/>
          <w:spacing w:val="3"/>
          <w:w w:val="90"/>
          <w:sz w:val="22"/>
        </w:rPr>
        <w:t> </w:t>
      </w:r>
      <w:r>
        <w:rPr>
          <w:color w:val="231F20"/>
          <w:w w:val="90"/>
          <w:sz w:val="22"/>
        </w:rPr>
        <w:t>–</w:t>
      </w:r>
      <w:r>
        <w:rPr>
          <w:color w:val="231F20"/>
          <w:spacing w:val="3"/>
          <w:w w:val="90"/>
          <w:sz w:val="22"/>
        </w:rPr>
        <w:t> </w:t>
      </w:r>
      <w:r>
        <w:rPr>
          <w:color w:val="231F20"/>
          <w:w w:val="90"/>
          <w:sz w:val="22"/>
        </w:rPr>
        <w:t>практикум</w:t>
      </w:r>
      <w:r>
        <w:rPr>
          <w:color w:val="231F20"/>
          <w:spacing w:val="3"/>
          <w:w w:val="90"/>
          <w:sz w:val="22"/>
        </w:rPr>
        <w:t> </w:t>
      </w:r>
      <w:r>
        <w:rPr>
          <w:color w:val="231F20"/>
          <w:w w:val="90"/>
          <w:sz w:val="22"/>
        </w:rPr>
        <w:t>«Основы</w:t>
      </w:r>
      <w:r>
        <w:rPr>
          <w:color w:val="231F20"/>
          <w:spacing w:val="2"/>
          <w:w w:val="90"/>
          <w:sz w:val="22"/>
        </w:rPr>
        <w:t> </w:t>
      </w:r>
      <w:r>
        <w:rPr>
          <w:color w:val="231F20"/>
          <w:w w:val="90"/>
          <w:sz w:val="22"/>
        </w:rPr>
        <w:t>актёрского</w:t>
      </w:r>
      <w:r>
        <w:rPr>
          <w:color w:val="231F20"/>
          <w:spacing w:val="3"/>
          <w:w w:val="90"/>
          <w:sz w:val="22"/>
        </w:rPr>
        <w:t> </w:t>
      </w:r>
      <w:r>
        <w:rPr>
          <w:color w:val="231F20"/>
          <w:w w:val="90"/>
          <w:sz w:val="22"/>
        </w:rPr>
        <w:t>мастерства»</w:t>
      </w:r>
      <w:r>
        <w:rPr>
          <w:color w:val="231F20"/>
          <w:spacing w:val="-59"/>
          <w:w w:val="90"/>
          <w:sz w:val="22"/>
        </w:rPr>
        <w:t> </w:t>
      </w:r>
      <w:hyperlink r:id="rId20">
        <w:r>
          <w:rPr>
            <w:color w:val="231F20"/>
            <w:sz w:val="22"/>
          </w:rPr>
          <w:t>http://www.htvs.ru/institute/tsentr-nauki-i-metodologii</w:t>
        </w:r>
      </w:hyperlink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47"/>
        </w:rPr>
      </w:pPr>
    </w:p>
    <w:p>
      <w:pPr>
        <w:pStyle w:val="ListParagraph"/>
        <w:numPr>
          <w:ilvl w:val="0"/>
          <w:numId w:val="7"/>
        </w:numPr>
        <w:tabs>
          <w:tab w:pos="1365" w:val="left" w:leader="none"/>
        </w:tabs>
        <w:spacing w:line="290" w:lineRule="auto" w:before="0" w:after="0"/>
        <w:ind w:left="1133" w:right="6645" w:hanging="1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6135455</wp:posOffset>
            </wp:positionH>
            <wp:positionV relativeFrom="paragraph">
              <wp:posOffset>-121551</wp:posOffset>
            </wp:positionV>
            <wp:extent cx="724388" cy="724388"/>
            <wp:effectExtent l="0" t="0" r="0" b="0"/>
            <wp:wrapNone/>
            <wp:docPr id="1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88" cy="72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  <w:sz w:val="22"/>
        </w:rPr>
        <w:t>Сайт</w:t>
      </w:r>
      <w:r>
        <w:rPr>
          <w:color w:val="231F20"/>
          <w:spacing w:val="1"/>
          <w:w w:val="85"/>
          <w:sz w:val="22"/>
        </w:rPr>
        <w:t> </w:t>
      </w:r>
      <w:r>
        <w:rPr>
          <w:color w:val="231F20"/>
          <w:w w:val="85"/>
          <w:sz w:val="22"/>
        </w:rPr>
        <w:t>«Драматешка»</w:t>
      </w:r>
      <w:r>
        <w:rPr>
          <w:color w:val="231F20"/>
          <w:spacing w:val="1"/>
          <w:w w:val="85"/>
          <w:sz w:val="22"/>
        </w:rPr>
        <w:t> </w:t>
      </w:r>
      <w:r>
        <w:rPr>
          <w:color w:val="231F20"/>
          <w:w w:val="85"/>
          <w:sz w:val="22"/>
        </w:rPr>
        <w:t>«Театральные</w:t>
      </w:r>
      <w:r>
        <w:rPr>
          <w:color w:val="231F20"/>
          <w:spacing w:val="1"/>
          <w:w w:val="85"/>
          <w:sz w:val="22"/>
        </w:rPr>
        <w:t> </w:t>
      </w:r>
      <w:r>
        <w:rPr>
          <w:color w:val="231F20"/>
          <w:w w:val="85"/>
          <w:sz w:val="22"/>
        </w:rPr>
        <w:t>шумы»</w:t>
      </w:r>
      <w:r>
        <w:rPr>
          <w:color w:val="231F20"/>
          <w:spacing w:val="-56"/>
          <w:w w:val="85"/>
          <w:sz w:val="22"/>
        </w:rPr>
        <w:t> </w:t>
      </w:r>
      <w:hyperlink r:id="rId22">
        <w:r>
          <w:rPr>
            <w:color w:val="231F20"/>
            <w:w w:val="90"/>
            <w:sz w:val="22"/>
          </w:rPr>
          <w:t>http://dramateshka.ru/index.php/noiseslibrary</w:t>
        </w:r>
      </w:hyperlink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47"/>
        </w:rPr>
      </w:pPr>
    </w:p>
    <w:p>
      <w:pPr>
        <w:pStyle w:val="ListParagraph"/>
        <w:numPr>
          <w:ilvl w:val="0"/>
          <w:numId w:val="7"/>
        </w:numPr>
        <w:tabs>
          <w:tab w:pos="1352" w:val="left" w:leader="none"/>
        </w:tabs>
        <w:spacing w:line="290" w:lineRule="auto" w:before="0" w:after="0"/>
        <w:ind w:left="1133" w:right="7249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6144948</wp:posOffset>
            </wp:positionH>
            <wp:positionV relativeFrom="paragraph">
              <wp:posOffset>-81054</wp:posOffset>
            </wp:positionV>
            <wp:extent cx="705403" cy="705403"/>
            <wp:effectExtent l="0" t="0" r="0" b="0"/>
            <wp:wrapNone/>
            <wp:docPr id="1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403" cy="70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90"/>
          <w:sz w:val="22"/>
        </w:rPr>
        <w:t>Сайт </w:t>
      </w:r>
      <w:r>
        <w:rPr>
          <w:color w:val="231F20"/>
          <w:spacing w:val="-1"/>
          <w:w w:val="90"/>
          <w:sz w:val="22"/>
        </w:rPr>
        <w:t>«Драматешка» «Музыка»</w:t>
      </w:r>
      <w:r>
        <w:rPr>
          <w:color w:val="231F20"/>
          <w:w w:val="90"/>
          <w:sz w:val="22"/>
        </w:rPr>
        <w:t> </w:t>
      </w:r>
      <w:hyperlink r:id="rId24">
        <w:r>
          <w:rPr>
            <w:color w:val="231F20"/>
            <w:w w:val="90"/>
            <w:sz w:val="22"/>
          </w:rPr>
          <w:t>http://dramateshka.ru/index.php/music</w:t>
        </w:r>
      </w:hyperlink>
    </w:p>
    <w:p>
      <w:pPr>
        <w:spacing w:after="0" w:line="290" w:lineRule="auto"/>
        <w:jc w:val="left"/>
        <w:rPr>
          <w:sz w:val="22"/>
        </w:rPr>
        <w:sectPr>
          <w:pgSz w:w="11910" w:h="16840"/>
          <w:pgMar w:header="0" w:footer="800" w:top="800" w:bottom="100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698</wp:posOffset>
            </wp:positionV>
            <wp:extent cx="7559040" cy="10692003"/>
            <wp:effectExtent l="0" t="0" r="0" b="0"/>
            <wp:wrapNone/>
            <wp:docPr id="1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99"/>
        <w:ind w:left="0" w:right="1136"/>
        <w:jc w:val="right"/>
        <w:rPr>
          <w:rFonts w:ascii="Microsoft Sans Serif"/>
        </w:rPr>
      </w:pPr>
      <w:r>
        <w:rPr>
          <w:rFonts w:ascii="Microsoft Sans Serif"/>
          <w:color w:val="231F20"/>
          <w:w w:val="95"/>
        </w:rPr>
        <w:t>13</w:t>
      </w:r>
    </w:p>
    <w:p>
      <w:pPr>
        <w:spacing w:after="0"/>
        <w:jc w:val="right"/>
        <w:rPr>
          <w:rFonts w:ascii="Microsoft Sans Serif"/>
        </w:rPr>
        <w:sectPr>
          <w:footerReference w:type="default" r:id="rId25"/>
          <w:pgSz w:w="11910" w:h="16840"/>
          <w:pgMar w:footer="0" w:header="0" w:top="1600" w:bottom="280" w:left="0" w:right="0"/>
        </w:sectPr>
      </w:pPr>
    </w:p>
    <w:p>
      <w:pPr>
        <w:pStyle w:val="BodyText"/>
        <w:rPr>
          <w:rFonts w:ascii="Microsoft Sans Serif"/>
          <w:sz w:val="20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698</wp:posOffset>
            </wp:positionV>
            <wp:extent cx="7559040" cy="10692003"/>
            <wp:effectExtent l="0" t="0" r="0" b="0"/>
            <wp:wrapNone/>
            <wp:docPr id="1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2"/>
        <w:rPr>
          <w:rFonts w:ascii="Microsoft Sans Serif"/>
          <w:sz w:val="29"/>
        </w:rPr>
      </w:pPr>
    </w:p>
    <w:p>
      <w:pPr>
        <w:spacing w:before="162"/>
        <w:ind w:left="1133" w:right="0" w:firstLine="0"/>
        <w:jc w:val="left"/>
        <w:rPr>
          <w:rFonts w:ascii="Microsoft Sans Serif"/>
          <w:sz w:val="28"/>
        </w:rPr>
      </w:pPr>
      <w:r>
        <w:rPr>
          <w:rFonts w:ascii="Microsoft Sans Serif"/>
          <w:color w:val="231F20"/>
          <w:sz w:val="28"/>
        </w:rPr>
        <w:t>14</w:t>
      </w:r>
    </w:p>
    <w:sectPr>
      <w:footerReference w:type="even" r:id="rId27"/>
      <w:pgSz w:w="11910" w:h="16840"/>
      <w:pgMar w:footer="0" w:header="0"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3.403076pt;margin-top:790.975708pt;width:18.2pt;height:22.85pt;mso-position-horizontal-relative:page;mso-position-vertical-relative:page;z-index:-16117760" type="#_x0000_t202" filled="false" stroked="false">
          <v:textbox inset="0,0,0,0">
            <w:txbxContent>
              <w:p>
                <w:pPr>
                  <w:spacing w:before="81"/>
                  <w:ind w:left="60" w:right="0" w:firstLine="0"/>
                  <w:jc w:val="left"/>
                  <w:rPr>
                    <w:rFonts w:ascii="Microsoft Sans Serif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color w:val="231F20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.6651pt;margin-top:790.975708pt;width:20.2pt;height:22.85pt;mso-position-horizontal-relative:page;mso-position-vertical-relative:page;z-index:-16117248" type="#_x0000_t202" filled="false" stroked="false">
          <v:textbox inset="0,0,0,0">
            <w:txbxContent>
              <w:p>
                <w:pPr>
                  <w:spacing w:before="81"/>
                  <w:ind w:left="60" w:right="0" w:firstLine="0"/>
                  <w:jc w:val="left"/>
                  <w:rPr>
                    <w:rFonts w:ascii="Microsoft Sans Serif"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color w:val="231F2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)"/>
      <w:lvlJc w:val="left"/>
      <w:pPr>
        <w:ind w:left="1133" w:hanging="201"/>
        <w:jc w:val="left"/>
      </w:pPr>
      <w:rPr>
        <w:rFonts w:hint="default" w:ascii="Tahoma" w:hAnsi="Tahoma" w:eastAsia="Tahoma" w:cs="Tahoma"/>
        <w:color w:val="231F20"/>
        <w:w w:val="7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2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2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2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2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5" w:hanging="2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20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."/>
      <w:lvlJc w:val="left"/>
      <w:pPr>
        <w:ind w:left="1999" w:hanging="300"/>
        <w:jc w:val="right"/>
      </w:pPr>
      <w:rPr>
        <w:rFonts w:hint="default" w:ascii="Arial" w:hAnsi="Arial" w:eastAsia="Arial" w:cs="Arial"/>
        <w:b/>
        <w:bCs/>
        <w:color w:val="231F20"/>
        <w:spacing w:val="0"/>
        <w:w w:val="10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90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80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71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61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52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42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33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23" w:hanging="30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■"/>
      <w:lvlJc w:val="left"/>
      <w:pPr>
        <w:ind w:left="1530" w:hanging="227"/>
      </w:pPr>
      <w:rPr>
        <w:rFonts w:hint="default" w:ascii="Tahoma" w:hAnsi="Tahoma" w:eastAsia="Tahoma" w:cs="Tahoma"/>
        <w:color w:val="C11A29"/>
        <w:w w:val="138"/>
        <w:position w:val="2"/>
        <w:sz w:val="12"/>
        <w:szCs w:val="12"/>
        <w:lang w:val="ru-RU" w:eastAsia="en-US" w:bidi="ar-SA"/>
      </w:rPr>
    </w:lvl>
    <w:lvl w:ilvl="1">
      <w:start w:val="0"/>
      <w:numFmt w:val="bullet"/>
      <w:lvlText w:val="■"/>
      <w:lvlJc w:val="left"/>
      <w:pPr>
        <w:ind w:left="1700" w:hanging="227"/>
      </w:pPr>
      <w:rPr>
        <w:rFonts w:hint="default" w:ascii="Tahoma" w:hAnsi="Tahoma" w:eastAsia="Tahoma" w:cs="Tahoma"/>
        <w:color w:val="C11A29"/>
        <w:w w:val="138"/>
        <w:position w:val="2"/>
        <w:sz w:val="12"/>
        <w:szCs w:val="1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33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6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01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3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02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36" w:hanging="22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899" w:hanging="200"/>
        <w:jc w:val="left"/>
      </w:pPr>
      <w:rPr>
        <w:rFonts w:hint="default" w:ascii="Tahoma" w:hAnsi="Tahoma" w:eastAsia="Tahoma" w:cs="Tahoma"/>
        <w:color w:val="231F20"/>
        <w:w w:val="7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00" w:hanging="2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2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1" w:hanging="2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1" w:hanging="2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2" w:hanging="2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2" w:hanging="2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3" w:hanging="2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3" w:hanging="20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7"/>
      <w:numFmt w:val="decimal"/>
      <w:lvlText w:val="%1."/>
      <w:lvlJc w:val="left"/>
      <w:pPr>
        <w:ind w:left="1553" w:hanging="501"/>
        <w:jc w:val="left"/>
      </w:pPr>
      <w:rPr>
        <w:rFonts w:hint="default" w:ascii="Arial" w:hAnsi="Arial" w:eastAsia="Arial" w:cs="Arial"/>
        <w:b/>
        <w:bCs/>
        <w:color w:val="58595B"/>
        <w:spacing w:val="-9"/>
        <w:w w:val="93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962" w:hanging="263"/>
        <w:jc w:val="left"/>
      </w:pPr>
      <w:rPr>
        <w:rFonts w:hint="default" w:ascii="Arial" w:hAnsi="Arial" w:eastAsia="Arial" w:cs="Arial"/>
        <w:b/>
        <w:bCs/>
        <w:color w:val="231F20"/>
        <w:spacing w:val="0"/>
        <w:w w:val="85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4" w:hanging="2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9" w:hanging="2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4" w:hanging="2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79" w:hanging="2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2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9" w:hanging="2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4" w:hanging="26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■"/>
      <w:lvlJc w:val="left"/>
      <w:pPr>
        <w:ind w:left="1530" w:hanging="227"/>
      </w:pPr>
      <w:rPr>
        <w:rFonts w:hint="default" w:ascii="Tahoma" w:hAnsi="Tahoma" w:eastAsia="Tahoma" w:cs="Tahoma"/>
        <w:color w:val="C11A29"/>
        <w:w w:val="138"/>
        <w:position w:val="2"/>
        <w:sz w:val="12"/>
        <w:szCs w:val="12"/>
        <w:lang w:val="ru-RU" w:eastAsia="en-US" w:bidi="ar-SA"/>
      </w:rPr>
    </w:lvl>
    <w:lvl w:ilvl="1">
      <w:start w:val="0"/>
      <w:numFmt w:val="bullet"/>
      <w:lvlText w:val="■"/>
      <w:lvlJc w:val="left"/>
      <w:pPr>
        <w:ind w:left="1700" w:hanging="227"/>
      </w:pPr>
      <w:rPr>
        <w:rFonts w:hint="default" w:ascii="Tahoma" w:hAnsi="Tahoma" w:eastAsia="Tahoma" w:cs="Tahoma"/>
        <w:color w:val="C11A29"/>
        <w:w w:val="138"/>
        <w:position w:val="2"/>
        <w:sz w:val="12"/>
        <w:szCs w:val="1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33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6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01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3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02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36" w:hanging="22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530" w:hanging="288"/>
        <w:jc w:val="right"/>
      </w:pPr>
      <w:rPr>
        <w:rFonts w:hint="default" w:ascii="Microsoft Sans Serif" w:hAnsi="Microsoft Sans Serif" w:eastAsia="Microsoft Sans Serif" w:cs="Microsoft Sans Serif"/>
        <w:color w:val="231F20"/>
        <w:w w:val="8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5" w:hanging="2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71" w:hanging="2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7" w:hanging="2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02" w:hanging="2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18" w:hanging="2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34" w:hanging="2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50" w:hanging="2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65" w:hanging="288"/>
      </w:pPr>
      <w:rPr>
        <w:rFonts w:hint="default"/>
        <w:lang w:val="ru-RU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1"/>
      <w:ind w:left="60"/>
      <w:outlineLvl w:val="1"/>
    </w:pPr>
    <w:rPr>
      <w:rFonts w:ascii="Verdana" w:hAnsi="Verdana" w:eastAsia="Verdana" w:cs="Verdana"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23"/>
      <w:outlineLvl w:val="2"/>
    </w:pPr>
    <w:rPr>
      <w:rFonts w:ascii="Trebuchet MS" w:hAnsi="Trebuchet MS" w:eastAsia="Trebuchet MS" w:cs="Trebuchet MS"/>
      <w:b/>
      <w:bCs/>
      <w:sz w:val="26"/>
      <w:szCs w:val="2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30"/>
      <w:ind w:left="1530" w:hanging="228"/>
    </w:pPr>
    <w:rPr>
      <w:rFonts w:ascii="Tahoma" w:hAnsi="Tahoma" w:eastAsia="Tahoma" w:cs="Tahom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80"/>
    </w:pPr>
    <w:rPr>
      <w:rFonts w:ascii="Tahoma" w:hAnsi="Tahoma" w:eastAsia="Tahoma" w:cs="Tahoma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hyperlink" Target="http://www.htvs.ru/institute/tsentr-nauki-i-metodologii" TargetMode="External"/><Relationship Id="rId21" Type="http://schemas.openxmlformats.org/officeDocument/2006/relationships/image" Target="media/image13.png"/><Relationship Id="rId22" Type="http://schemas.openxmlformats.org/officeDocument/2006/relationships/hyperlink" Target="http://dramateshka.ru/index.php/noiseslibrary" TargetMode="External"/><Relationship Id="rId23" Type="http://schemas.openxmlformats.org/officeDocument/2006/relationships/image" Target="media/image14.png"/><Relationship Id="rId24" Type="http://schemas.openxmlformats.org/officeDocument/2006/relationships/hyperlink" Target="http://dramateshka.ru/index.php/music" TargetMode="External"/><Relationship Id="rId25" Type="http://schemas.openxmlformats.org/officeDocument/2006/relationships/footer" Target="footer4.xml"/><Relationship Id="rId26" Type="http://schemas.openxmlformats.org/officeDocument/2006/relationships/image" Target="media/image15.jpeg"/><Relationship Id="rId27" Type="http://schemas.openxmlformats.org/officeDocument/2006/relationships/footer" Target="footer5.xml"/><Relationship Id="rId28" Type="http://schemas.openxmlformats.org/officeDocument/2006/relationships/image" Target="media/image16.jpeg"/><Relationship Id="rId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Konstantin</dc:creator>
  <dcterms:created xsi:type="dcterms:W3CDTF">2024-02-16T06:53:19Z</dcterms:created>
  <dcterms:modified xsi:type="dcterms:W3CDTF">2024-02-16T06:53:19Z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2024-02-16T00:00:00Z</vt:filetime>
  </property>
</Properties>
</file>