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A3046" w:rsidTr="0020543C">
        <w:tc>
          <w:tcPr>
            <w:tcW w:w="4927" w:type="dxa"/>
          </w:tcPr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 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 от «_____» 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hideMark/>
          </w:tcPr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_______________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Путилова М.В.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___ от «_____» __________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046" w:rsidRDefault="004A3046" w:rsidP="0020543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FF798F" w:rsidRDefault="00FF798F" w:rsidP="004A3046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798F" w:rsidRDefault="00FF798F" w:rsidP="00316D5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5A" w:rsidRPr="00846F92" w:rsidRDefault="00316D5A" w:rsidP="00316D5A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21. Положение о формах обучения в </w:t>
      </w:r>
      <w:r w:rsidR="00FF798F">
        <w:rPr>
          <w:rFonts w:ascii="Times New Roman" w:hAnsi="Times New Roman" w:cs="Times New Roman"/>
          <w:b/>
          <w:bCs/>
          <w:sz w:val="24"/>
          <w:szCs w:val="24"/>
        </w:rPr>
        <w:t xml:space="preserve"> МКОУ «</w:t>
      </w:r>
      <w:proofErr w:type="spellStart"/>
      <w:r w:rsidR="00FF798F">
        <w:rPr>
          <w:rFonts w:ascii="Times New Roman" w:hAnsi="Times New Roman" w:cs="Times New Roman"/>
          <w:b/>
          <w:bCs/>
          <w:sz w:val="24"/>
          <w:szCs w:val="24"/>
        </w:rPr>
        <w:t>Черняевская</w:t>
      </w:r>
      <w:proofErr w:type="spellEnd"/>
      <w:r w:rsidR="00FF798F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316D5A" w:rsidRPr="00846F92" w:rsidRDefault="00316D5A" w:rsidP="004A3046">
      <w:pPr>
        <w:widowControl w:val="0"/>
        <w:shd w:val="clear" w:color="auto" w:fill="FFFFFF"/>
        <w:spacing w:after="0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16D5A" w:rsidRPr="00846F92" w:rsidRDefault="00316D5A" w:rsidP="00316D5A">
      <w:pPr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</w:t>
      </w:r>
      <w:r w:rsidR="00667BAD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ст. </w:t>
      </w:r>
      <w:r w:rsidRPr="00846F92">
        <w:rPr>
          <w:rFonts w:ascii="Times New Roman" w:hAnsi="Times New Roman" w:cs="Times New Roman"/>
          <w:sz w:val="24"/>
          <w:szCs w:val="24"/>
          <w:lang w:bidi="ru-RU"/>
        </w:rPr>
        <w:t>17, ч. 3</w:t>
      </w:r>
      <w:bookmarkStart w:id="0" w:name="_GoBack"/>
      <w:bookmarkEnd w:id="0"/>
      <w:r w:rsidRPr="00846F92">
        <w:rPr>
          <w:rFonts w:ascii="Times New Roman" w:hAnsi="Times New Roman" w:cs="Times New Roman"/>
          <w:sz w:val="24"/>
          <w:szCs w:val="24"/>
          <w:lang w:bidi="ru-RU"/>
        </w:rPr>
        <w:t xml:space="preserve">ст. 44 </w:t>
      </w:r>
      <w:r w:rsidRPr="00846F92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273-Ф3 «Об образовании в Российской Федерации», </w:t>
      </w:r>
      <w:proofErr w:type="spellStart"/>
      <w:r w:rsidRPr="00D45427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4542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45427">
        <w:rPr>
          <w:rFonts w:ascii="Times New Roman" w:hAnsi="Times New Roman" w:cs="Times New Roman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образования", </w:t>
      </w:r>
      <w:r w:rsidRPr="00D45427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D4542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45427">
        <w:rPr>
          <w:rFonts w:ascii="Times New Roman" w:hAnsi="Times New Roman" w:cs="Times New Roman"/>
          <w:sz w:val="24"/>
          <w:szCs w:val="24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45427"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spellStart"/>
      <w:r w:rsidRPr="00D45427">
        <w:rPr>
          <w:rFonts w:ascii="Times New Roman" w:hAnsi="Times New Roman" w:cs="Times New Roman"/>
          <w:sz w:val="24"/>
          <w:szCs w:val="24"/>
        </w:rPr>
        <w:t>Минпросвещ</w:t>
      </w:r>
      <w:r>
        <w:rPr>
          <w:rFonts w:ascii="Times New Roman" w:hAnsi="Times New Roman" w:cs="Times New Roman"/>
          <w:sz w:val="24"/>
          <w:szCs w:val="24"/>
        </w:rPr>
        <w:t>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31.05.2021 N 287 </w:t>
      </w:r>
      <w:r w:rsidRPr="00D45427">
        <w:rPr>
          <w:rFonts w:ascii="Times New Roman" w:hAnsi="Times New Roman" w:cs="Times New Roman"/>
          <w:sz w:val="24"/>
          <w:szCs w:val="24"/>
        </w:rPr>
        <w:t>"Об утверждении</w:t>
      </w:r>
      <w:proofErr w:type="gramEnd"/>
      <w:r w:rsidRPr="00D45427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</w:t>
      </w:r>
      <w:r>
        <w:rPr>
          <w:rFonts w:ascii="Times New Roman" w:hAnsi="Times New Roman" w:cs="Times New Roman"/>
          <w:sz w:val="24"/>
          <w:szCs w:val="24"/>
        </w:rPr>
        <w:t xml:space="preserve">а основного общего образования", </w:t>
      </w:r>
      <w:r w:rsidRPr="00846F92">
        <w:rPr>
          <w:rFonts w:ascii="Times New Roman" w:hAnsi="Times New Roman" w:cs="Times New Roman"/>
          <w:sz w:val="24"/>
          <w:szCs w:val="24"/>
        </w:rPr>
        <w:t xml:space="preserve"> Устава</w:t>
      </w:r>
      <w:r w:rsidR="00667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(далее – ОО)</w:t>
      </w:r>
      <w:r w:rsidRPr="00846F92">
        <w:rPr>
          <w:rFonts w:ascii="Times New Roman" w:hAnsi="Times New Roman" w:cs="Times New Roman"/>
          <w:sz w:val="24"/>
          <w:szCs w:val="24"/>
        </w:rPr>
        <w:t>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порядок: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реализации в ОО принципа свободы выбора получения образования согласно склонностям и потребностям человека, создания условий для самореализации каждого человека, свободного развития его способностей;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реализации права выбора форм обучения обучающимися и родителями (законными представителями) несовершеннолетних обучающихся.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индивидуальный учебный план (далее – ИУП);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очная форма обучения – форма обучения, предполагающая посещение обучающимися занятий, проводимых в ОО, в объеме, предусмотренном учебным планом в рамках осваиваемой образовательной программы соответствующего уровня общего образования;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очно-заочная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форма – форма обучения, предполагающая посещение обучающимися занятий от двух до четырех раз в неделю и систематические аудиторные занятия (лекции, семинары, практические занятия и пр.) в течение всего учебного года;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заочная форма – форма обучения, сочетающая в себе черты самостоятельной подготовки и очного обучения;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– дистанционные образовательные технологии – образовательные технологии, реализуемые в основном с применением информационно телекоммуникационных сетей при </w:t>
      </w:r>
      <w:r w:rsidRPr="00846F92">
        <w:rPr>
          <w:rFonts w:ascii="Times New Roman" w:hAnsi="Times New Roman" w:cs="Times New Roman"/>
          <w:sz w:val="24"/>
          <w:szCs w:val="24"/>
        </w:rPr>
        <w:lastRenderedPageBreak/>
        <w:t>опосредованном (на расстоянии) взаимодействии обучающихся и педагогических работников;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– самостоятельная работа – индивидуальная или коллективная учебная деятельность, осуществляемая без непосредственного руководства педагогических работников.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В настоящее Положение в установленном порядке могут вноситься изменения и (или) дополнения.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5A" w:rsidRPr="00846F92" w:rsidRDefault="00316D5A" w:rsidP="00316D5A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2. Формы обучения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2.1. В соответствии с Федеральным законом «Об образовании в РФ» образование может быть получено: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1) в организациях, осуществляющих образовательную деятельность;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2) вне организаций, осуществляющих образовательную деятельность (в форме семейного образования и самообразования). Дети, получающие образование в форме самообразования или семейного образовании по основным общеобразовательным программам общего образования, не относятся к контингенту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2.2.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осуществляется в очной,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или заочной форме.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2.3.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«Об образовании в РФ» промежуточной и государственной итоговой аттестации в организациях, осуществляющих образовательную деятельность.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2.4. Сроки получения общего образования (соответствующего уровня) в зависимости от формы обучения (по очной,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формам) установлены по конкретным уровням общего образования. Начало учебного года при реализации общеобразовательной программы соответствующего уровня общего образования в ОО может переноситься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форме обучения не более чем на один месяц, в заочной форме обучения – не более чем на три месяца. Окончание учебного года определяется учебным планом по конкретным ООП освоения в рамках получения соответствующего уровня образования для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 обучения,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разрабатывается образовательной организацией самостоятельно.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2.5. Независимо от формы обучения (очной,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заочной) содержание </w:t>
      </w:r>
      <w:r w:rsidRPr="00846F92">
        <w:rPr>
          <w:rFonts w:ascii="Times New Roman" w:hAnsi="Times New Roman" w:cs="Times New Roman"/>
          <w:sz w:val="24"/>
          <w:szCs w:val="24"/>
        </w:rPr>
        <w:lastRenderedPageBreak/>
        <w:t>начального общего, основного общего и среднего общего образования определяется соответствующими образовательными программами, разрабатываемыми и утверждаемыми образовательной организацией самостоятельно.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2.6. При реализации общеобразовательных программ во всех формах обучения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2.7. Допускается сочетание различных форм обучения и форм получения образования. Обучающимся, осваивающим образовательные программы общего образования, независимо от формы обучения (очной,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заочной), предоставляется право пользования всеми ресурсами ОО и ее инфраструктурой в соответствии с Порядком пользования объектами инфраструктуры ОО.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2.8. По желанию обучающегося, родителей (законных представителей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есовершеннолетнего обучающегося возможен переход на другую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формуобучения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. Перевод осуществляется при наличии вакантных мест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вОО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 данной форме обучения 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оформляетсяприказом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руководителя учреждения.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2.9. В случае заключения с обучающимся, родителем (законным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представителем) договора в тексте договора указывается форма обучения.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5A" w:rsidRPr="00846F92" w:rsidRDefault="00316D5A" w:rsidP="00316D5A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3. Порядок выбора формы обучения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3.1. Обучающий самостоятельно выбирает форму обучения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приусловии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получения основного общего образования или после достижения 18лет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о достижения указанных условий выбор формы обучения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осуществляется родителями (законными представителями) обучающегося.При выборе родителями (законными представителями) несовершеннолетнего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обучающегося формы обучения учитывается мнение ребенка, а также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рекомендации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комиссии при их наличии.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3.2. Обучающийся, освоивший программу основного общего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совершеннолетний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обучающийся или родители (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законныепредставители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) обучающихся имеют право на выбор формы обучения по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конкретной образовательной программе при приеме в образовательную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организацию, а также во время обучения в ОО.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3.3. Выбор формы обучения осуществляется по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личному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заявлениюобучающегося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 обучающегося.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3.4. При выборе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, заочной формы обучения,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образовательная организация осуществляет необходимые психолого-педагогические и методические консультации, обеспечивающие осознанный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выбор формы обучения.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3.5. Изменение формы обучения осуществляется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приказомруководителя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учреждения, на основании заявления обучающегося, родителе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законных представителей).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5A" w:rsidRPr="00846F92" w:rsidRDefault="00316D5A" w:rsidP="00316D5A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4. Организация образовательной деятельности</w:t>
      </w:r>
      <w:r w:rsidR="00B37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b/>
          <w:bCs/>
          <w:sz w:val="24"/>
          <w:szCs w:val="24"/>
        </w:rPr>
        <w:t>по очной форме обучения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4.1. Освоение общеобразовательных программ по очной форме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обучения предполагает обязательное посещение обучающимися учебных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занятий по предметам учебного плана согласно расписанию.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Основной формой организации образовательной (учебной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еятельности по очной форме обучения является урок.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lastRenderedPageBreak/>
        <w:t xml:space="preserve">4.2. Обучающиеся, осваивающие образовательные программы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 очной форме обучения, проходят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текущую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промежуточнуюаттестацию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 всем предметам учебного плана в соответствии с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локальныминормативными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актами ОО.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, осваивающим образовательные программы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 очной форме обучения, предоставляются на время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обученияучебники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другая литература, имеющаяся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библиотекеобщеобразовательного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4.4. Организация образовательного процесса по очной форме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обучениярегламентируется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расписанием занятий, которое утверждается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директоромобщеобразовательного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имеют право на посещение по своему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выборумероприятий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, которые проводятся в ОО 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непредусмотрены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учебным планом, в порядке, установленном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локальныминормативными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актами ОО.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5A" w:rsidRPr="00846F92" w:rsidRDefault="00316D5A" w:rsidP="00316D5A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5. Организация образовательной деятельности по </w:t>
      </w:r>
      <w:proofErr w:type="spellStart"/>
      <w:r w:rsidRPr="00846F92">
        <w:rPr>
          <w:rFonts w:ascii="Times New Roman" w:hAnsi="Times New Roman" w:cs="Times New Roman"/>
          <w:b/>
          <w:bCs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46F92">
        <w:rPr>
          <w:rFonts w:ascii="Times New Roman" w:hAnsi="Times New Roman" w:cs="Times New Roman"/>
          <w:b/>
          <w:bCs/>
          <w:sz w:val="24"/>
          <w:szCs w:val="24"/>
        </w:rPr>
        <w:t>изаочной</w:t>
      </w:r>
      <w:proofErr w:type="spellEnd"/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 формам обучения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5.1. При обучении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или заочной форме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обучающийсяимеет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право на обучение по ИУП, в том числе ускоренное обучение,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впределах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осваиваемой образовательной программы, в порядке,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установленномПоложением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 индивидуальном учебном плане в ОО.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При прохождении обучения в соответствии с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индивидуальнымучебным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планом его продолжительность может быть изменена с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учетомособенностей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образовательных потребностей конкретного учащегося.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5.2. Освоение общеобразовательных программ начального,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основногои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форме возможно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длявсех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обучающихся, включая: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– нуждающихся в длительном лечении, а также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детей-инвалидов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оторые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 состоянию здоровья не могут посещать образовательную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организацию;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– выезжающих в период учебных занятий на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учебно-тренировочныесборы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в составе сборных команд РФ на международные олимпиады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школьников, тренировочные сборы, российские или международные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спортивные соревнования, конкурсы, смотры и т. п.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5.3. Количество обучающихся по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формам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вгруппе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определяется образовательной организацией самостоятельно,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исходяиз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финансовых возможностей. Группы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заочной формам могут быть укомплектованы из обучающихся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различныхклассов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одной параллели.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5.4. При освоении основных общеобразовательных программ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 xml:space="preserve">соответствующего уровня общего образования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заочнойформах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предоставляет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онтактные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данные (телефон, адрес сайта, адрес электронной почты);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учебныйплан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; план учебной работы на четверть/полугодие; расписание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занятий,учебники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; перечень самостоятельных работ с рекомендациями по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ихвыполнению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; методические материалы для выполнения заданий, а также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организации электронного обучения или обучения с использованием</w:t>
      </w:r>
      <w:r w:rsidR="00B377F6">
        <w:rPr>
          <w:rFonts w:ascii="Times New Roman" w:hAnsi="Times New Roman" w:cs="Times New Roman"/>
          <w:sz w:val="24"/>
          <w:szCs w:val="24"/>
        </w:rPr>
        <w:t xml:space="preserve"> </w:t>
      </w:r>
      <w:r w:rsidRPr="00846F92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 – условия доступа к сервис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личный сертификат, логин/пароль, личный ключ </w:t>
      </w:r>
      <w:r w:rsidRPr="00846F92">
        <w:rPr>
          <w:rFonts w:ascii="Times New Roman" w:hAnsi="Times New Roman" w:cs="Times New Roman"/>
          <w:sz w:val="24"/>
          <w:szCs w:val="24"/>
        </w:rPr>
        <w:lastRenderedPageBreak/>
        <w:t xml:space="preserve">доступа),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правилапользования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сервисом, регламент работы сервиса и его адрес.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5.5. Образовательная деятельность при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форме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обученияорганизована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по: учебным четвертям/полугодиям с прохождением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поокончании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промежуточной аттестации. Порядок, формы, и сроки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проведенияпромежуточной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аттестации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определяются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ООсамостоятельно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5.5.1. Образовательная деятельность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очно-заочнойформе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обучения предусматривает учебные занятия (урок,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практическоезанятие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, лабораторное занятие, консультация, лекция),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самостоятельнуюработу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, выполнение учебного проекта, а также другие виды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учебнойдеятельности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, определенные учебным планом.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5.6. При заочной форме обучения продолжительность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обязательныхучебных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(аудиторных) занятий не должна, как правило, превышать 3-х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часовв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день.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5.6.1. При заочной форме обучения: осуществляются следующие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видыучебной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деятельности: обзорные и установочные занятия, включая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лекции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рактические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лабораторные занятия, учебные проекты, практики, а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такжемогут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проводиться другие виды учебной деятельности.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5.6.2. При заочной форме обучения основной формой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организацииобразовательной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деятельности в ОО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являетсясессия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, включающая в себя: теоретическое обучение,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выполнениепрактических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, лабораторных работ, промежуточную и итоговую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аттестацию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ериодичность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сроки проведения сессии устанавливаются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графикеучебного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процесса учебного плана по конкретным программам освоения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врамках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получения общего образования соответствующего уровня.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 xml:space="preserve">Сессия обеспечивает управление обучающегося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 обучения и проводится с целью определения:</w:t>
      </w:r>
      <w:proofErr w:type="gramEnd"/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уровня освоения теоретических знаний по учебной программе, курсу, дисциплине (модулю); 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достижения планируемых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 соответствующего уровня общего образования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умений применять полученные теоретические знания при решении практических задач и выполнении лабораторных и практических работ;</w:t>
      </w:r>
    </w:p>
    <w:p w:rsidR="00316D5A" w:rsidRPr="00846F92" w:rsidRDefault="00316D5A" w:rsidP="00316D5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наличия умений самостоятельной работы с учебной литературой иными информационными.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5.8.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заочной формах обучения оценка качества освоения образовательной программы (соответствующего уровня образования) включает текущий контроль успеваемости, промежуточную аттестацию и ГИА обучающихся.</w:t>
      </w:r>
      <w:proofErr w:type="gramEnd"/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5.9. Обучающиеся на заочной 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формах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обучения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своившие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основного общего 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среднегообщего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образования, проходят государственную итоговую аттестацию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вустановленном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6. Организация получения общего образования в форме </w:t>
      </w:r>
      <w:proofErr w:type="spellStart"/>
      <w:r w:rsidRPr="00846F92">
        <w:rPr>
          <w:rFonts w:ascii="Times New Roman" w:hAnsi="Times New Roman" w:cs="Times New Roman"/>
          <w:b/>
          <w:bCs/>
          <w:sz w:val="24"/>
          <w:szCs w:val="24"/>
        </w:rPr>
        <w:t>семейногообразования</w:t>
      </w:r>
      <w:proofErr w:type="spellEnd"/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6.1. Семейное образование – форма освоения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общеобразовательныхпрограмм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общего, среднего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в семье.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6.2. При выборе родителями (законными представителями)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детейполучения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общего </w:t>
      </w:r>
      <w:r w:rsidRPr="00846F92">
        <w:rPr>
          <w:rFonts w:ascii="Times New Roman" w:hAnsi="Times New Roman" w:cs="Times New Roman"/>
          <w:sz w:val="24"/>
          <w:szCs w:val="24"/>
        </w:rPr>
        <w:lastRenderedPageBreak/>
        <w:t>образования в форме семейного образования родител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 xml:space="preserve">законные представители) информируют об этом выборе орган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местногосамоуправления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, на территории которого они проживают;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6.3. Обучение в форме семейного образования осуществляется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справом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последующего прохождения промежуточной 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государственнойитоговой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аттестации в ОО.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>6.4. Для осуществления семейного образования родители (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законныепредставители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) могут: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пригласить преподавателя самостоятельно;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обратиться за помощью в ОО;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sym w:font="Symbol" w:char="F02D"/>
      </w:r>
      <w:r w:rsidRPr="00846F92">
        <w:rPr>
          <w:rFonts w:ascii="Times New Roman" w:hAnsi="Times New Roman" w:cs="Times New Roman"/>
          <w:sz w:val="24"/>
          <w:szCs w:val="24"/>
        </w:rPr>
        <w:t xml:space="preserve"> обучать самостоятельно.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6.5. Образовательная организация оказывает помощь родителям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всоздании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условий для получения их детьми основного общего образования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вформе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семейного образования. Родители (законные представители)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несутответственность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за выполнение общеобразовательных программ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с федеральными государственными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образовательнымистандартами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, компонентами государственного образовательного стандарта.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6.6. Перейти на семейную форму получения образования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обучающиесямогут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на любой ступени общего образования. Перевод оформляется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приказомдиректора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ОО по заявлению родителей (законных представителей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есовершеннолетних обучающихся.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6.7. Обучающиеся, получающие общее образование в семье, вправе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налюбом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этапе обучения по решению родителей (законных представителей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родолжить обучение в ОО.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6.8. Проведение промежуточной аттестации обучающегося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формесемейного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образования осуществляется в соответствии с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образовательнымипрограммами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. Порядок, формы и сроки проведения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промежуточнойаттестации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обучающегося определяются организацией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формляются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приказом директора и доводятся до сведения его родителей(законных представителей) под роспись.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6.9.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несовершеннолетнегообучающегося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могут присутствовать на промежуточной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аттестацииобучающегося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при наличии медицинских показаний или по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рекомендациипсихолога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должны быть информированы в письменном виде об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уровнеусвоения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учащимся общеобразовательных программ.</w:t>
      </w:r>
      <w:proofErr w:type="gramEnd"/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6.10. Перевод обучающегося в следующий класс осуществляется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порешению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Педагогического совета ОО.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6.11. Обучающиеся по образовательным программам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начальногообщего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, основного общего и среднего общего образования в форме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семейногообразования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, не ликвидировавшие в установленные сроки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академическойзадолженности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, продолжают получать образование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образовательнойорганизации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7. Организация получения общего </w:t>
      </w:r>
      <w:proofErr w:type="spellStart"/>
      <w:r w:rsidRPr="00846F92">
        <w:rPr>
          <w:rFonts w:ascii="Times New Roman" w:hAnsi="Times New Roman" w:cs="Times New Roman"/>
          <w:b/>
          <w:bCs/>
          <w:sz w:val="24"/>
          <w:szCs w:val="24"/>
        </w:rPr>
        <w:t>образованияв</w:t>
      </w:r>
      <w:proofErr w:type="spellEnd"/>
      <w:r w:rsidRPr="00846F92">
        <w:rPr>
          <w:rFonts w:ascii="Times New Roman" w:hAnsi="Times New Roman" w:cs="Times New Roman"/>
          <w:b/>
          <w:bCs/>
          <w:sz w:val="24"/>
          <w:szCs w:val="24"/>
        </w:rPr>
        <w:t xml:space="preserve"> форме самообразования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7.1. Освоение образовательных программ в форме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самообразованияпредполагает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самостоятельное изучение общеобразовательных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программсреднего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общего образования с последующей промежуточной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игосударственной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итоговой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аттестацией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рохождение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промежуточной и государственной итоговой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аттестацииосуществляется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в ОО,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lastRenderedPageBreak/>
        <w:t>имеющейгосударственную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аккредитацию.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7.2. Обучающиеся ОО,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осваивающиеобразовательные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программы среднего общего образования в очной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форме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меют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право осваивать общеобразовательные программы по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отдельнымпредметам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в форме самообразования и пройти по ним промежуточную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игосударственную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итоговую аттестацию в этой же организации.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7.3. Перевод на получение образования в форме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самообразованияоформляется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приказом руководителя ОО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позаявлению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обучающегося с согласия родителей (законных представителей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бучающегося.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7.4. Обучающиеся, осваивающие общеобразовательные программы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вформе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самообразования, вправе на любом этапе продолжить обучение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вОО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. Данное решение оформляется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приказомдиректора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ОО на основании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заявленияобучающегося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7.5. Проведение промежуточной аттестации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обучающегося,осваивающего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в форме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самообразования,осуществляется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государственнымиобразовательными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стандартами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орядок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, формы и сроки проведения промежуточной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аттестацииобучающегося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определяются образовательной организацией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самостоятельно,оформляются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приказом директора ОО 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доводятсядо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сведения обучающегося под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роспись.Результаты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промежуточной аттестации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оформляютсясоответствующим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протоколом.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 xml:space="preserve">Обучающиеся, сочетающие очную форму получения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общегообразования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и самообразование, и не прошедшие промежуточную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аттестациюпо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предметам, изучаемым ими в форме самообразования,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продолжаютосваивать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общеобразовательные программы в очной форме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установленномпорядке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F92">
        <w:rPr>
          <w:rFonts w:ascii="Times New Roman" w:hAnsi="Times New Roman" w:cs="Times New Roman"/>
          <w:b/>
          <w:bCs/>
          <w:sz w:val="24"/>
          <w:szCs w:val="24"/>
        </w:rPr>
        <w:t>8. Порядок внесения изменений и/или дополнений в Положение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8.1. Инициатива внесения изменений или дополнений в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настоящееПоложение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может исходить от органов коллегиального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управления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редставительных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органов работников, обучающихся,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родителей,администрации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8.2. Изменения и/или дополнения в настоящее Положение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подлежатоткрытому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общественному обсуждению на заседаниях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коллегиальныхорганов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управления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ОО</w:t>
      </w:r>
      <w:proofErr w:type="gramStart"/>
      <w:r w:rsidRPr="00846F9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46F92">
        <w:rPr>
          <w:rFonts w:ascii="Times New Roman" w:hAnsi="Times New Roman" w:cs="Times New Roman"/>
          <w:sz w:val="24"/>
          <w:szCs w:val="24"/>
        </w:rPr>
        <w:t>зменения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в настоящее Положение вносятся в случае их одобрения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иутверждаются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приказом руководителя ОО.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8.3. Внесенные изменения вступают в силу с учебного года,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следующегоза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годом принятия решения о внесении изменений.</w:t>
      </w:r>
    </w:p>
    <w:p w:rsidR="00316D5A" w:rsidRPr="00846F92" w:rsidRDefault="00316D5A" w:rsidP="00316D5A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6F92">
        <w:rPr>
          <w:rFonts w:ascii="Times New Roman" w:hAnsi="Times New Roman" w:cs="Times New Roman"/>
          <w:sz w:val="24"/>
          <w:szCs w:val="24"/>
        </w:rPr>
        <w:t xml:space="preserve">8.4. Внесенные изменения вступают в силу с учебного года, </w:t>
      </w:r>
      <w:proofErr w:type="spellStart"/>
      <w:r w:rsidRPr="00846F92">
        <w:rPr>
          <w:rFonts w:ascii="Times New Roman" w:hAnsi="Times New Roman" w:cs="Times New Roman"/>
          <w:sz w:val="24"/>
          <w:szCs w:val="24"/>
        </w:rPr>
        <w:t>следующегоза</w:t>
      </w:r>
      <w:proofErr w:type="spellEnd"/>
      <w:r w:rsidRPr="00846F92">
        <w:rPr>
          <w:rFonts w:ascii="Times New Roman" w:hAnsi="Times New Roman" w:cs="Times New Roman"/>
          <w:sz w:val="24"/>
          <w:szCs w:val="24"/>
        </w:rPr>
        <w:t xml:space="preserve"> годом принятия решения о внесении изменений.</w:t>
      </w:r>
    </w:p>
    <w:p w:rsidR="0075696C" w:rsidRDefault="0075696C"/>
    <w:sectPr w:rsidR="0075696C" w:rsidSect="00FF15E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16D5A"/>
    <w:rsid w:val="00316D5A"/>
    <w:rsid w:val="004A3046"/>
    <w:rsid w:val="00667BAD"/>
    <w:rsid w:val="0075696C"/>
    <w:rsid w:val="00A12016"/>
    <w:rsid w:val="00B377F6"/>
    <w:rsid w:val="00FF7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style21"/>
    <w:basedOn w:val="a0"/>
    <w:uiPriority w:val="99"/>
    <w:rsid w:val="00316D5A"/>
    <w:rPr>
      <w:rFonts w:ascii="LiberationSerif-Bold" w:hAnsi="LiberationSerif-Bold" w:cs="LiberationSerif-Bold"/>
      <w:b/>
      <w:bCs/>
      <w:color w:val="000000"/>
      <w:sz w:val="28"/>
      <w:szCs w:val="28"/>
    </w:rPr>
  </w:style>
  <w:style w:type="table" w:styleId="a3">
    <w:name w:val="Table Grid"/>
    <w:basedOn w:val="a1"/>
    <w:uiPriority w:val="59"/>
    <w:rsid w:val="004A30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2755</Words>
  <Characters>15708</Characters>
  <Application>Microsoft Office Word</Application>
  <DocSecurity>0</DocSecurity>
  <Lines>130</Lines>
  <Paragraphs>36</Paragraphs>
  <ScaleCrop>false</ScaleCrop>
  <Company/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2025-04-17T09:31:00Z</dcterms:created>
  <dcterms:modified xsi:type="dcterms:W3CDTF">2025-04-17T09:39:00Z</dcterms:modified>
</cp:coreProperties>
</file>